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85" w:rsidRPr="00AE6285" w:rsidRDefault="00AE6285" w:rsidP="00AE62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</w:p>
    <w:p w:rsidR="00AE6285" w:rsidRPr="00AE6285" w:rsidRDefault="00AE6285" w:rsidP="00AE62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ДЕПУТАТОВ КАРПОВСКОГО СЕЛЬСКОГО ПОСЕЛЕНИЯ</w:t>
      </w:r>
    </w:p>
    <w:p w:rsidR="00AE6285" w:rsidRPr="00AE6285" w:rsidRDefault="00AE6285" w:rsidP="00AE62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ГОРОДИЩЕНСКОГО МУНИЦИПАЛЬНОГО РАЙОНА</w:t>
      </w:r>
    </w:p>
    <w:p w:rsidR="00AE6285" w:rsidRPr="00AE6285" w:rsidRDefault="00AE6285" w:rsidP="00AE62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AE6285" w:rsidRPr="00AE6285" w:rsidRDefault="00AE6285" w:rsidP="00AE6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6E44E3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629"/>
        <w:gridCol w:w="2836"/>
      </w:tblGrid>
      <w:tr w:rsidR="00B161FC" w:rsidRPr="00B161FC" w:rsidTr="00B161FC">
        <w:trPr>
          <w:trHeight w:val="305"/>
        </w:trPr>
        <w:tc>
          <w:tcPr>
            <w:tcW w:w="6629" w:type="dxa"/>
            <w:hideMark/>
          </w:tcPr>
          <w:p w:rsidR="00B161FC" w:rsidRPr="00B161FC" w:rsidRDefault="00B161FC" w:rsidP="00B1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27.03.2025 г.</w:t>
            </w:r>
          </w:p>
        </w:tc>
        <w:tc>
          <w:tcPr>
            <w:tcW w:w="2836" w:type="dxa"/>
          </w:tcPr>
          <w:p w:rsidR="00B161FC" w:rsidRPr="00B161FC" w:rsidRDefault="00B161FC" w:rsidP="00B161FC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</w:pPr>
            <w:r w:rsidRPr="00B161F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</w:t>
            </w:r>
            <w:r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4</w:t>
            </w:r>
            <w:r w:rsidRPr="00B161FC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>/1</w:t>
            </w:r>
          </w:p>
          <w:p w:rsidR="00B161FC" w:rsidRPr="00B161FC" w:rsidRDefault="00B161FC" w:rsidP="00B161FC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161FC" w:rsidRPr="00B161FC" w:rsidTr="00B161FC">
        <w:trPr>
          <w:trHeight w:val="1335"/>
        </w:trPr>
        <w:tc>
          <w:tcPr>
            <w:tcW w:w="6629" w:type="dxa"/>
            <w:hideMark/>
          </w:tcPr>
          <w:p w:rsidR="00B161FC" w:rsidRPr="00AE6285" w:rsidRDefault="00B161FC" w:rsidP="00B16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отчета об</w:t>
            </w:r>
          </w:p>
          <w:p w:rsidR="00B161FC" w:rsidRPr="00AE6285" w:rsidRDefault="00B161FC" w:rsidP="00B16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исполнении бюджета Карповского</w:t>
            </w:r>
          </w:p>
          <w:p w:rsidR="00B161FC" w:rsidRPr="00AE6285" w:rsidRDefault="00B161FC" w:rsidP="00B16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</w:t>
            </w: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  <w:r w:rsidRPr="00AE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B161FC" w:rsidRPr="00B161FC" w:rsidRDefault="00B161FC" w:rsidP="00B161F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B161FC" w:rsidRPr="00B161FC" w:rsidRDefault="00B161FC" w:rsidP="00B16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    В соответствии с Уставом Карповского сельского поселения, Бюдж</w:t>
      </w:r>
      <w:r w:rsidR="006E44E3">
        <w:rPr>
          <w:rFonts w:ascii="Arial" w:eastAsia="Times New Roman" w:hAnsi="Arial" w:cs="Arial"/>
          <w:sz w:val="24"/>
          <w:szCs w:val="24"/>
          <w:lang w:eastAsia="ru-RU"/>
        </w:rPr>
        <w:t>етным кодексом РФ, Положением «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О бюджетном процессе в Карповском сельском поселении», утвержденным Решением Совета депутатов </w:t>
      </w:r>
      <w:r w:rsidR="006E44E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5/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.1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6E44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г, Совет депутатов Карповского сельского поселения:</w:t>
      </w:r>
    </w:p>
    <w:p w:rsidR="00AE6285" w:rsidRPr="00AE6285" w:rsidRDefault="00AE6285" w:rsidP="00AE6285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6E44E3">
      <w:pPr>
        <w:tabs>
          <w:tab w:val="left" w:pos="1260"/>
        </w:tabs>
        <w:spacing w:after="0" w:line="240" w:lineRule="auto"/>
        <w:ind w:right="-5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AE6285" w:rsidRPr="00AE6285" w:rsidRDefault="00AE6285" w:rsidP="00AE6285">
      <w:pPr>
        <w:tabs>
          <w:tab w:val="left" w:pos="1260"/>
        </w:tabs>
        <w:spacing w:after="0" w:line="240" w:lineRule="auto"/>
        <w:ind w:left="540" w:right="-54" w:firstLine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</w:t>
      </w:r>
    </w:p>
    <w:p w:rsidR="00AE6285" w:rsidRPr="00DB2663" w:rsidRDefault="00AE6285" w:rsidP="00DB2663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>Утвердить отчет об исполнении бюджета за 202</w:t>
      </w:r>
      <w:r w:rsidR="00DB266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129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>год. Карповского сельского</w:t>
      </w:r>
      <w:r w:rsidR="00DB266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DB2663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DB2663" w:rsidRPr="00DB2663" w:rsidRDefault="00DB2663" w:rsidP="00DB2663">
      <w:pPr>
        <w:pStyle w:val="a3"/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663">
        <w:rPr>
          <w:rFonts w:ascii="Arial" w:hAnsi="Arial" w:cs="Arial"/>
          <w:sz w:val="24"/>
          <w:szCs w:val="24"/>
        </w:rPr>
        <w:t>Настоящее решение вступает в силу с момента подписания и подлежит размещению на официальном сайте в сети интернет</w:t>
      </w:r>
      <w:r>
        <w:rPr>
          <w:rFonts w:ascii="Arial" w:hAnsi="Arial" w:cs="Arial"/>
          <w:sz w:val="24"/>
          <w:szCs w:val="24"/>
        </w:rPr>
        <w:t>.</w:t>
      </w:r>
    </w:p>
    <w:p w:rsidR="00AE6285" w:rsidRDefault="00AE6285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44E3" w:rsidRPr="00AE6285" w:rsidRDefault="006E44E3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21292F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AE6285" w:rsidRPr="00AE6285">
        <w:rPr>
          <w:rFonts w:ascii="Arial" w:eastAsia="Times New Roman" w:hAnsi="Arial" w:cs="Arial"/>
          <w:sz w:val="24"/>
          <w:szCs w:val="24"/>
          <w:lang w:eastAsia="ru-RU"/>
        </w:rPr>
        <w:t>редседател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AE6285"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</w:t>
      </w:r>
    </w:p>
    <w:p w:rsidR="00EF100F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Карповского с/ поселения                                      </w:t>
      </w:r>
      <w:r w:rsidR="004E02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BD527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203B9F">
        <w:rPr>
          <w:rFonts w:ascii="Arial" w:eastAsia="Times New Roman" w:hAnsi="Arial" w:cs="Arial"/>
          <w:sz w:val="24"/>
          <w:szCs w:val="24"/>
          <w:lang w:eastAsia="ru-RU"/>
        </w:rPr>
        <w:t>Е.Д.</w:t>
      </w:r>
      <w:r w:rsidR="006E44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3B9F">
        <w:rPr>
          <w:rFonts w:ascii="Arial" w:eastAsia="Times New Roman" w:hAnsi="Arial" w:cs="Arial"/>
          <w:sz w:val="24"/>
          <w:szCs w:val="24"/>
          <w:lang w:eastAsia="ru-RU"/>
        </w:rPr>
        <w:t>Баксарова</w:t>
      </w: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EF100F" w:rsidRDefault="00EF100F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6285" w:rsidRPr="00AE6285" w:rsidRDefault="00AE6285" w:rsidP="00AE6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62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</w:p>
    <w:p w:rsidR="00AE6285" w:rsidRPr="00AE6285" w:rsidRDefault="00AE6285" w:rsidP="00AE62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7479" w:rsidRDefault="00212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E0231" w:rsidRPr="004E0231">
        <w:rPr>
          <w:rFonts w:ascii="Arial" w:hAnsi="Arial" w:cs="Arial"/>
          <w:sz w:val="24"/>
          <w:szCs w:val="24"/>
        </w:rPr>
        <w:t xml:space="preserve">лавы Карповского сельского поселения </w:t>
      </w:r>
      <w:r w:rsidR="004E023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="004E0231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Т.Т.</w:t>
      </w:r>
      <w:r w:rsidR="006E44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Трофимов</w:t>
      </w: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6E44E3" w:rsidRDefault="006E44E3">
      <w:pPr>
        <w:rPr>
          <w:rFonts w:ascii="Arial" w:hAnsi="Arial" w:cs="Arial"/>
          <w:sz w:val="24"/>
          <w:szCs w:val="24"/>
        </w:rPr>
      </w:pPr>
    </w:p>
    <w:p w:rsidR="00ED0F4C" w:rsidRDefault="00ED0F4C">
      <w:pPr>
        <w:rPr>
          <w:rFonts w:ascii="Arial" w:hAnsi="Arial" w:cs="Arial"/>
          <w:sz w:val="24"/>
          <w:szCs w:val="24"/>
        </w:rPr>
        <w:sectPr w:rsidR="00ED0F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D0F4C" w:rsidRPr="00ED0F4C" w:rsidRDefault="00ED0F4C" w:rsidP="00ED0F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5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62"/>
        <w:gridCol w:w="236"/>
        <w:gridCol w:w="1118"/>
        <w:gridCol w:w="682"/>
        <w:gridCol w:w="1488"/>
        <w:gridCol w:w="325"/>
        <w:gridCol w:w="87"/>
        <w:gridCol w:w="379"/>
        <w:gridCol w:w="364"/>
        <w:gridCol w:w="885"/>
        <w:gridCol w:w="542"/>
        <w:gridCol w:w="658"/>
        <w:gridCol w:w="386"/>
        <w:gridCol w:w="996"/>
        <w:gridCol w:w="312"/>
        <w:gridCol w:w="251"/>
        <w:gridCol w:w="1379"/>
        <w:gridCol w:w="180"/>
        <w:gridCol w:w="1088"/>
        <w:gridCol w:w="330"/>
        <w:gridCol w:w="1701"/>
        <w:gridCol w:w="1569"/>
      </w:tblGrid>
      <w:tr w:rsidR="00ED0F4C" w:rsidRPr="00ED0F4C" w:rsidTr="00ED0F4C">
        <w:trPr>
          <w:gridAfter w:val="12"/>
          <w:wAfter w:w="9392" w:type="dxa"/>
          <w:trHeight w:val="15"/>
        </w:trPr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After w:val="8"/>
          <w:wAfter w:w="6810" w:type="dxa"/>
          <w:trHeight w:val="300"/>
        </w:trPr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315"/>
        </w:trPr>
        <w:tc>
          <w:tcPr>
            <w:tcW w:w="136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ОТЧЕТ ОБ ИСПОЛНЕНИИ БЮДЖЕТА      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315"/>
        </w:trPr>
        <w:tc>
          <w:tcPr>
            <w:tcW w:w="136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ГЛАВНОГО РАСПОРЯДИТЕЛЯ, РАСПОРЯДИТЕЛЯ, ПОЛУЧАТЕЛЯ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315"/>
        </w:trPr>
        <w:tc>
          <w:tcPr>
            <w:tcW w:w="136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БЮДЖЕТНЫХ СРЕДСТВ, ГЛАВНОГО АДМИНИСТРАТОРА, АДМИНИСТРАТОРА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315"/>
        </w:trPr>
        <w:tc>
          <w:tcPr>
            <w:tcW w:w="136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ИСТОЧНИКОВ ФИНАНСИРОВАНИЯ ДЕФИЦИТА БЮДЖЕТА, ГЛАВНОГО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315"/>
        </w:trPr>
        <w:tc>
          <w:tcPr>
            <w:tcW w:w="136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АДМИНИСТРАТОРА, АДМИНИСТРАТОРА ДОХОДОВ БЮДЖЕТА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136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1 января 2025 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КОДЫ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0503127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01.01.2025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702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распорядитель, распорядитель, получатель бюджетных средств,     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главный администратор, администратор доходов бюджета,     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главный администратор, администратор источников     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финансирования дефицита бюджета </w:t>
            </w:r>
          </w:p>
        </w:tc>
        <w:tc>
          <w:tcPr>
            <w:tcW w:w="459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Карповское СП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ГРБС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702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702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702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702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10537965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 сельского поселения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18605415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</w:tr>
      <w:tr w:rsidR="00ED0F4C" w:rsidRPr="00ED0F4C" w:rsidTr="00ED0F4C">
        <w:trPr>
          <w:gridBefore w:val="1"/>
          <w:wBefore w:w="284" w:type="dxa"/>
          <w:trHeight w:val="300"/>
        </w:trPr>
        <w:tc>
          <w:tcPr>
            <w:tcW w:w="136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1. Доходы бюджета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финансовые органы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банковские счета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4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18 968 414,14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14 568 918,80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14 568 918,80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25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в том числе: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927 1 00 00000 00 0000 000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9 579 978,00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5 651 229,51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5 651 229,51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3 928 748,49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927 1 01 02000 01 0000 110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5 040 600,00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1 134 727,04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1 134 727,04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3 905 872,96</w:t>
            </w:r>
          </w:p>
        </w:tc>
      </w:tr>
      <w:tr w:rsidR="00ED0F4C" w:rsidRPr="00ED0F4C" w:rsidTr="00ED0F4C">
        <w:trPr>
          <w:gridBefore w:val="1"/>
          <w:wBefore w:w="284" w:type="dxa"/>
          <w:trHeight w:val="558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доходов, в отношении которых исчисление и уплата налога осуществляются в соответствии со ст. 227, 227.1 и 228 Налогового кодекса РФ, 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927 1 01 02010 01 0000 110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959 663,79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959 663,79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2 486 336,21</w:t>
            </w:r>
          </w:p>
        </w:tc>
      </w:tr>
      <w:tr w:rsidR="00ED0F4C" w:rsidRPr="00ED0F4C" w:rsidTr="00ED0F4C">
        <w:trPr>
          <w:gridBefore w:val="1"/>
          <w:wBefore w:w="284" w:type="dxa"/>
          <w:trHeight w:val="103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927 1 01 02020 01 0000 110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3 354,00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73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927 1 01 02030 01 0000 110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99 133,25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99 133,25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698 166,75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2 889 925,00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2 903 875,79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2 903 875,79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76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927 1 03 02000 01 0000 110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2 889 925,00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2 903 875,79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2 903 875,79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927 1 03 02230 01 0000 110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1 496 004,00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1 500 246,00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1 500 246,00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78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927 1 03 02231 01 0000 110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1 496 004,00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1 500 246,00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1 500 246,00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02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927 1 03 02240 01 0000 110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7 345,00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8 668,24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8 668,24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927 1 03 02241 01 0000 110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7 345,00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8 668,24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8 668,24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699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927 1 03 02251 01 0000 110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1 386 576,00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1 558 261,43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1 558 261,43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00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927 1 03 02260 01 0000 110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-163 299,88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-163 299,88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927 1 05 00000 00 0000 000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-792,00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927 1 05 03000 01 0000 110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-792,00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927 1 05 03010 01 0000 110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-792,00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927 1 06 00000 00 0000 000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1 001 175,64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1 001 175,64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8 824,36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927 1 06 01000 00 0000 110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308 778,07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308 778,07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927 1 06 01030 10 0000 110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308 778,07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308 778,07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927 1 06 06000 00 0000 110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692 397,57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692 397,57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307 602,43</w:t>
            </w:r>
          </w:p>
        </w:tc>
      </w:tr>
      <w:tr w:rsidR="00ED0F4C" w:rsidRPr="00ED0F4C" w:rsidTr="00ED0F4C">
        <w:trPr>
          <w:gridBefore w:val="1"/>
          <w:wBefore w:w="284" w:type="dxa"/>
          <w:trHeight w:val="49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927 1 06 06030 00 0000 110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196 958,00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196 958,00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207 542,00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927 1 06 06040 00 0000 110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495 439,57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495 439,57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100 060,43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927 1 08 00000 00 0000 000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5 140,00</w:t>
            </w:r>
          </w:p>
        </w:tc>
      </w:tr>
      <w:tr w:rsidR="00ED0F4C" w:rsidRPr="00ED0F4C" w:rsidTr="00ED0F4C">
        <w:trPr>
          <w:gridBefore w:val="1"/>
          <w:wBefore w:w="284" w:type="dxa"/>
          <w:trHeight w:val="106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927 1 08 04000 01 0000 110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5 140,00</w:t>
            </w:r>
          </w:p>
        </w:tc>
      </w:tr>
      <w:tr w:rsidR="00ED0F4C" w:rsidRPr="00ED0F4C" w:rsidTr="00ED0F4C">
        <w:trPr>
          <w:gridBefore w:val="1"/>
          <w:wBefore w:w="284" w:type="dxa"/>
          <w:trHeight w:val="102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927 1 11 00000 00 0000 000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613 453,00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479 735,75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479 735,75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133 717,25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927 1 11 05000 00 0000 120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613 453,00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479 735,75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479 735,75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133 717,25</w:t>
            </w:r>
          </w:p>
        </w:tc>
      </w:tr>
      <w:tr w:rsidR="00ED0F4C" w:rsidRPr="00ED0F4C" w:rsidTr="00ED0F4C">
        <w:trPr>
          <w:gridBefore w:val="1"/>
          <w:wBefore w:w="284" w:type="dxa"/>
          <w:trHeight w:val="105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927 1 11 05025 10 0000 120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613 453,00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466 342,00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466 342,00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147 111,00</w:t>
            </w:r>
          </w:p>
        </w:tc>
      </w:tr>
      <w:tr w:rsidR="00ED0F4C" w:rsidRPr="00ED0F4C" w:rsidTr="00ED0F4C">
        <w:trPr>
          <w:gridBefore w:val="1"/>
          <w:wBefore w:w="284" w:type="dxa"/>
          <w:trHeight w:val="102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927 1 11 05070 00 0000 120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13 393,75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13 393,75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927 1 11 05075 10 0000 120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13 393,75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13 393,75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927 1 16 00000 00 0000 000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124 489,28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124 489,28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76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927 1 16 18000 02 0000 140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124 489,28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124 489,28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927 1 17 00000 00 0000 000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3 158,01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3 158,01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12 841,99</w:t>
            </w:r>
          </w:p>
        </w:tc>
      </w:tr>
      <w:tr w:rsidR="00ED0F4C" w:rsidRPr="00ED0F4C" w:rsidTr="00ED0F4C">
        <w:trPr>
          <w:gridBefore w:val="1"/>
          <w:wBefore w:w="284" w:type="dxa"/>
          <w:trHeight w:val="60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927 1 17 01050 10 0000 180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3 158,01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3 158,01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927 1 17 15030 10 0000 150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</w:t>
            </w:r>
          </w:p>
        </w:tc>
      </w:tr>
      <w:tr w:rsidR="00ED0F4C" w:rsidRPr="00ED0F4C" w:rsidTr="00ED0F4C">
        <w:trPr>
          <w:gridBefore w:val="1"/>
          <w:wBefore w:w="284" w:type="dxa"/>
          <w:trHeight w:val="49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927 2 00 00000 00 0000 000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9 388 436,14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8 917 689,29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8 917 689,29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470 746,85</w:t>
            </w:r>
          </w:p>
        </w:tc>
      </w:tr>
      <w:tr w:rsidR="00ED0F4C" w:rsidRPr="00ED0F4C" w:rsidTr="00ED0F4C">
        <w:trPr>
          <w:gridBefore w:val="1"/>
          <w:wBefore w:w="284" w:type="dxa"/>
          <w:trHeight w:val="1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927 2 02 10000 00 0000 150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2 152 000,00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2 152 000,00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2 152 000,00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49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927 2 02 15001 00 0000 150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2 152 000,00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2 152 000,00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2 152 000,00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927 2 02 30000 00 0000 150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136 070,00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136 070,00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</w:tr>
      <w:tr w:rsidR="00ED0F4C" w:rsidRPr="00ED0F4C" w:rsidTr="00ED0F4C">
        <w:trPr>
          <w:gridBefore w:val="1"/>
          <w:wBefore w:w="284" w:type="dxa"/>
          <w:trHeight w:val="76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927 2 02 30024 00 0000 150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gridBefore w:val="1"/>
          <w:wBefore w:w="284" w:type="dxa"/>
          <w:trHeight w:val="100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927 2 02 35118 00 0000 150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130 670,00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130 670,00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</w:tr>
      <w:tr w:rsidR="00ED0F4C" w:rsidRPr="00ED0F4C" w:rsidTr="00ED0F4C">
        <w:trPr>
          <w:gridBefore w:val="1"/>
          <w:wBefore w:w="284" w:type="dxa"/>
          <w:trHeight w:val="51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927 2 02 40000 00 0000 150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7 100 336,14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6 629 664,29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6 629 664,29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470 671,85</w:t>
            </w:r>
          </w:p>
        </w:tc>
      </w:tr>
      <w:tr w:rsidR="00ED0F4C" w:rsidRPr="00ED0F4C" w:rsidTr="00ED0F4C">
        <w:trPr>
          <w:gridBefore w:val="1"/>
          <w:wBefore w:w="284" w:type="dxa"/>
          <w:trHeight w:val="765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927 2 02 49999 10 0000 150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7 100 336,14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6 629 664,29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6 629 664,29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470 671,85</w:t>
            </w:r>
          </w:p>
        </w:tc>
      </w:tr>
      <w:tr w:rsidR="00ED0F4C" w:rsidRPr="00ED0F4C" w:rsidTr="00ED0F4C">
        <w:trPr>
          <w:gridBefore w:val="1"/>
          <w:wBefore w:w="284" w:type="dxa"/>
          <w:trHeight w:val="1020"/>
        </w:trPr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927 2 19 00000 10 0000 150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-45,00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</w:tbl>
    <w:p w:rsidR="00ED0F4C" w:rsidRPr="00ED0F4C" w:rsidRDefault="00ED0F4C" w:rsidP="00ED0F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372"/>
        <w:gridCol w:w="2835"/>
        <w:gridCol w:w="1418"/>
        <w:gridCol w:w="1417"/>
        <w:gridCol w:w="1418"/>
        <w:gridCol w:w="804"/>
        <w:gridCol w:w="1276"/>
        <w:gridCol w:w="1276"/>
        <w:gridCol w:w="1658"/>
      </w:tblGrid>
      <w:tr w:rsidR="00ED0F4C" w:rsidRPr="00ED0F4C" w:rsidTr="00ED0F4C">
        <w:trPr>
          <w:trHeight w:val="315"/>
        </w:trPr>
        <w:tc>
          <w:tcPr>
            <w:tcW w:w="14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 Расходы бюджета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Лимиты бюджетных обязательств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Исполнено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D0F4C" w:rsidRPr="00ED0F4C" w:rsidTr="00ED0F4C">
        <w:trPr>
          <w:trHeight w:val="76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финансовые органы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банковские счета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ассигнованиям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лимитам бюджетных обязательств</w:t>
            </w:r>
          </w:p>
        </w:tc>
      </w:tr>
      <w:tr w:rsidR="00ED0F4C" w:rsidRPr="00ED0F4C" w:rsidTr="00ED0F4C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ED0F4C" w:rsidRPr="00ED0F4C" w:rsidTr="00ED0F4C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20 540 379,64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20 540 379,64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15 955 189,25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15 955 189,25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4 585 190,39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4 585 190,39</w:t>
            </w:r>
          </w:p>
        </w:tc>
      </w:tr>
      <w:tr w:rsidR="00ED0F4C" w:rsidRPr="00ED0F4C" w:rsidTr="00ED0F4C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в том числе: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5 836 996,71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5 836 996,71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4 047 578,70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4 047 578,70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927 0102 0000000000 000 000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990 771,21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990 771,21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990 722,61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990 722,61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927 0102 0000000000 121 000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759 531,40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759 531,40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759 531,40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759 531,40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63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СОДЕРЖАНИЯ 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927 0102 0000000000 129 000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231 239,81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231 239,81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231 191,21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231 191,21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48,60</w:t>
            </w:r>
          </w:p>
        </w:tc>
      </w:tr>
      <w:tr w:rsidR="00ED0F4C" w:rsidRPr="00ED0F4C" w:rsidTr="00ED0F4C">
        <w:trPr>
          <w:trHeight w:val="111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927 0104 0000000000 000 000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3 036 828,79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3 036 828,79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2 533 694,70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2 533 694,70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927 0104 0000000000 121 000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2 240 012,16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2 240 012,16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1 904 316,92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1 904 316,92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335 695,24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335 695,24</w:t>
            </w:r>
          </w:p>
        </w:tc>
      </w:tr>
      <w:tr w:rsidR="00ED0F4C" w:rsidRPr="00ED0F4C" w:rsidTr="00ED0F4C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927 0104 0000000000 129 000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636 051,04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636 051,04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526 494,92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526 494,92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109 556,12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109 556,12</w:t>
            </w:r>
          </w:p>
        </w:tc>
      </w:tr>
      <w:tr w:rsidR="00ED0F4C" w:rsidRPr="00ED0F4C" w:rsidTr="00ED0F4C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927 0104 0000000000 244 000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61 881,63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61 881,63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41 921,34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41 921,34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19 960,29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19 960,29</w:t>
            </w:r>
          </w:p>
        </w:tc>
      </w:tr>
      <w:tr w:rsidR="00ED0F4C" w:rsidRPr="00ED0F4C" w:rsidTr="00ED0F4C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927 0104 0000000000 247 000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87 922,44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87 922,44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37 922,44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37 922,44</w:t>
            </w:r>
          </w:p>
        </w:tc>
      </w:tr>
      <w:tr w:rsidR="00ED0F4C" w:rsidRPr="00ED0F4C" w:rsidTr="00ED0F4C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927 0104 0000000000 853 000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10 961,52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10 961,52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10 961,52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10 961,52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927 0106 0000000000 000 000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3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927 0106 0000000000 540 000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927 0107 0000000000 000 000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3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927 0107 0000000000 880 000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222 763,02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3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927 0111 0000000000 000 000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927 0113 0000000000 000 000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1 517 103,69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1 517 103,69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231 868,37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231 868,37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927 0113 0000000000 244 000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1 423 498,74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1 423 498,74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162 520,51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162 520,51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1 260 978,23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1 260 978,23</w:t>
            </w:r>
          </w:p>
        </w:tc>
      </w:tr>
      <w:tr w:rsidR="00ED0F4C" w:rsidRPr="00ED0F4C" w:rsidTr="00ED0F4C">
        <w:trPr>
          <w:trHeight w:val="3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927 0113 0000000000 852 000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29 799,45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29 799,45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5 542,36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5 542,36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24 257,09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24 257,09</w:t>
            </w:r>
          </w:p>
        </w:tc>
      </w:tr>
      <w:tr w:rsidR="00ED0F4C" w:rsidRPr="00ED0F4C" w:rsidTr="00ED0F4C">
        <w:trPr>
          <w:trHeight w:val="2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927 0113 0000000000 853 000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63 805,50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63 805,50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63 805,50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63 805,50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3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927 0200 0000000000 000 000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130 670,00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 (МУНИЦИПАЛЬНЫХ) ОРГАНОВ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927 0203 0000000000 121 000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100 390,96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100 390,96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100 360,96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100 360,96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9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 (МУНИЦИПАЛЬНЫХ) ОРГАНОВ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927 0203 0000000000 129 000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30 309,04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30 309,04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30 309,04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30 309,04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6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927 0300 0000000000 000 000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495 238,52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495 238,52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418 088,22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418 088,22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927 0310 0000000000 244 000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494 388,52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494 388,52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417 238,22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417 238,22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77 150,30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77 150,30</w:t>
            </w:r>
          </w:p>
        </w:tc>
      </w:tr>
      <w:tr w:rsidR="00ED0F4C" w:rsidRPr="00ED0F4C" w:rsidTr="00ED0F4C">
        <w:trPr>
          <w:trHeight w:val="28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927 0310 0000000000 852 000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927 0409 0000000000 000 000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6 084 548,37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6 084 548,37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4 467 121,63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4 467 121,63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927 0409 0000000000 244 000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5 542 955,30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5 542 955,30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4 082 582,97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4 082 582,97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1 460 372,33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1 460 372,33</w:t>
            </w:r>
          </w:p>
        </w:tc>
      </w:tr>
      <w:tr w:rsidR="00ED0F4C" w:rsidRPr="00ED0F4C" w:rsidTr="00ED0F4C">
        <w:trPr>
          <w:trHeight w:val="3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927 0409 0000000000 247 000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ED0F4C" w:rsidRPr="00ED0F4C" w:rsidTr="00ED0F4C">
        <w:trPr>
          <w:trHeight w:val="2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927 0409 0000000000 540 000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391 593,07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391 593,07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384 538,66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384 538,66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7 054,41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7 054,41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927 0500 0000000000 000 000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2 835 409,63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2 835 409,63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2 491 256,63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2 491 256,63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927 0501 0000000000 000 000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16 780,80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16 780,80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8 219,20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8 219,20</w:t>
            </w:r>
          </w:p>
        </w:tc>
      </w:tr>
      <w:tr w:rsidR="00ED0F4C" w:rsidRPr="00ED0F4C" w:rsidTr="00ED0F4C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927 0503 0000000000 000 000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2 810 409,63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2 810 409,63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2 474 475,83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2 474 475,83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927 0503 0000000000 244 000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1 916 565,87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1 916 565,87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1 619 812,53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1 619 812,53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296 753,34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296 753,34</w:t>
            </w:r>
          </w:p>
        </w:tc>
      </w:tr>
      <w:tr w:rsidR="00ED0F4C" w:rsidRPr="00ED0F4C" w:rsidTr="00ED0F4C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927 0503 0000000000 247 000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846 213,11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846 213,11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33 786,89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33 786,89</w:t>
            </w:r>
          </w:p>
        </w:tc>
      </w:tr>
      <w:tr w:rsidR="00ED0F4C" w:rsidRPr="00ED0F4C" w:rsidTr="00ED0F4C">
        <w:trPr>
          <w:trHeight w:val="7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 РФ И МИРОВЫХ СОГЛАШЕНИЙ ПО ВОЗМЕЩЕНИЮ ПРИЧИНЕННОГО ВРЕДА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927 0503 0000000000 831 000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8 450,19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8 450,19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8 450,19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8 450,19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33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927 0503 0000000000 853 000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5 393,57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5 393,57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5 393,57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5 393,57</w:t>
            </w:r>
          </w:p>
        </w:tc>
      </w:tr>
      <w:tr w:rsidR="00ED0F4C" w:rsidRPr="00ED0F4C" w:rsidTr="00ED0F4C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927 0705 0000000000 000 000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4 226,00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4 043 310,00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4 043 310,00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3 543 211,88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3 543 211,88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28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927 0801 0000000000 111 000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1 582 616,83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1 582 616,83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1 368 346,92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1 368 346,92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214 269,91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214 269,91</w:t>
            </w:r>
          </w:p>
        </w:tc>
      </w:tr>
      <w:tr w:rsidR="00ED0F4C" w:rsidRPr="00ED0F4C" w:rsidTr="00ED0F4C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927 0801 0000000000 119 000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880 845,93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880 845,93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880 845,85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880 845,85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</w:t>
            </w:r>
          </w:p>
        </w:tc>
      </w:tr>
      <w:tr w:rsidR="00ED0F4C" w:rsidRPr="00ED0F4C" w:rsidTr="00ED0F4C">
        <w:trPr>
          <w:trHeight w:val="35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927 0801 0000000000 244 000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1 102 242,05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1 102 242,05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1 050 803,17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1 050 803,17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51 438,88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51 438,88</w:t>
            </w:r>
          </w:p>
        </w:tc>
      </w:tr>
      <w:tr w:rsidR="00ED0F4C" w:rsidRPr="00ED0F4C" w:rsidTr="00ED0F4C">
        <w:trPr>
          <w:trHeight w:val="3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927 0801 0000000000 247 000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415 484,96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415 484,96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193 375,71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193 375,71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222 109,25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222 109,25</w:t>
            </w:r>
          </w:p>
        </w:tc>
      </w:tr>
      <w:tr w:rsidR="00ED0F4C" w:rsidRPr="00ED0F4C" w:rsidTr="00ED0F4C">
        <w:trPr>
          <w:trHeight w:val="8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 Ф И МИРОВЫХ СОГЛАШЕНИЙ ПО ВОЗМЕЩЕНИЮ ПРИЧИНЕННОГО ВРЕДА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927 0801 0000000000 831 000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9 062,35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9 062,35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9 062,35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9 062,35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927 0801 0000000000 851 000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7 000,00</w:t>
            </w:r>
          </w:p>
        </w:tc>
      </w:tr>
      <w:tr w:rsidR="00ED0F4C" w:rsidRPr="00ED0F4C" w:rsidTr="00ED0F4C">
        <w:trPr>
          <w:trHeight w:val="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927 0801 0000000000 852 000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21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927 0801 0000000000 853 000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40 777,88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40 777,88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35 497,88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35 497,88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5 280,00</w:t>
            </w:r>
          </w:p>
        </w:tc>
      </w:tr>
      <w:tr w:rsidR="00ED0F4C" w:rsidRPr="00ED0F4C" w:rsidTr="00ED0F4C">
        <w:trPr>
          <w:trHeight w:val="3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927 1001 0000000000 000 000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550 289,18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550 289,18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349 717,81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349 717,81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4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927 1001 0000000000 312 000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550 289,18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550 289,18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349 717,81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349 717,81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200 571,37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200 571,37</w:t>
            </w:r>
          </w:p>
        </w:tc>
      </w:tr>
      <w:tr w:rsidR="00ED0F4C" w:rsidRPr="00ED0F4C" w:rsidTr="00ED0F4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927 1300 0000000000 000 000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559 661,23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559 661,23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503 318,38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503 318,38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56 342,85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56 342,85</w:t>
            </w:r>
          </w:p>
        </w:tc>
      </w:tr>
      <w:tr w:rsidR="00ED0F4C" w:rsidRPr="00ED0F4C" w:rsidTr="00ED0F4C">
        <w:trPr>
          <w:trHeight w:val="3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Результат исполнения бюджета</w:t>
            </w: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(дефицит/профицит)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-1 386 270,45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-1 386 270,45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</w:tbl>
    <w:p w:rsidR="00ED0F4C" w:rsidRPr="00ED0F4C" w:rsidRDefault="00ED0F4C" w:rsidP="00ED0F4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15621" w:type="dxa"/>
        <w:tblInd w:w="-743" w:type="dxa"/>
        <w:tblLook w:val="04A0" w:firstRow="1" w:lastRow="0" w:firstColumn="1" w:lastColumn="0" w:noHBand="0" w:noVBand="1"/>
      </w:tblPr>
      <w:tblGrid>
        <w:gridCol w:w="4112"/>
        <w:gridCol w:w="1110"/>
        <w:gridCol w:w="2836"/>
        <w:gridCol w:w="1984"/>
        <w:gridCol w:w="1859"/>
        <w:gridCol w:w="1860"/>
        <w:gridCol w:w="1860"/>
      </w:tblGrid>
      <w:tr w:rsidR="00ED0F4C" w:rsidRPr="00ED0F4C" w:rsidTr="00ED0F4C">
        <w:trPr>
          <w:trHeight w:val="300"/>
        </w:trPr>
        <w:tc>
          <w:tcPr>
            <w:tcW w:w="13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D0F4C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финансовые органы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1 571 965,50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1 386 270,45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1 386 270,45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300 457,50</w:t>
            </w:r>
          </w:p>
        </w:tc>
      </w:tr>
      <w:tr w:rsidR="00ED0F4C" w:rsidRPr="00ED0F4C" w:rsidTr="00ED0F4C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в том числе: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1 271 508,00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1 271 508,00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1 271 508,00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из них: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1 271 508,00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1 271 508,00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1 271 508,00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927 01 02 00 00 00 0000 700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927 01 02 00 00 00 0000 800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-2 728 492,00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-2 728 492,00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-2 728 492,00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из них: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300 457,50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300 457,50</w:t>
            </w: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-22 968 414,14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-22 968 414,14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-22 968 414,14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-22 968 414,14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-22 968 414,14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-22 968 414,14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927 01 05 02 01 10 0000 510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-22 968 414,14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23 268 871,64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23 268 871,64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23 268 871,64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49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927 01 05 00 00 00 0000 600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23 268 871,64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по расчетам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(стр. 810 + 820)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114 762,45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114 762,45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по расчетам с органами, организующими исполнение бюджета (стр.811 + 812)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114 762,45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114 762,45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из них: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увеличение счетов расчетов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(дебетовый остаток счета 121002000)  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-18 568 918,80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-18 568 918,80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счетов расчетов</w:t>
            </w: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(кредитовый остаток счета 130405000)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18 683 681,25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18 683 681,25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по внутренним расчетам (стр.821 + стр. 822),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3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в том числе:</w:t>
            </w:r>
            <w:r w:rsidRPr="00ED0F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увеличение остатков по внутренним расчетам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уменьшение остатков по внутренним расчетам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ED0F4C" w:rsidRPr="00ED0F4C" w:rsidTr="00ED0F4C">
        <w:trPr>
          <w:trHeight w:val="63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финансово-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 </w:t>
            </w:r>
          </w:p>
        </w:tc>
      </w:tr>
      <w:tr w:rsidR="00ED0F4C" w:rsidRPr="00ED0F4C" w:rsidTr="00ED0F4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экономической службы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D0F4C" w:rsidRPr="00ED0F4C" w:rsidTr="00ED0F4C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D0F4C" w:rsidRPr="00ED0F4C" w:rsidTr="00ED0F4C">
        <w:trPr>
          <w:trHeight w:val="51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Специалист, ответственный за составление отчетности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8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D0F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F4C" w:rsidRPr="00ED0F4C" w:rsidTr="00ED0F4C">
        <w:trPr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"________"    _______________  20___ г.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4C" w:rsidRPr="00ED0F4C" w:rsidRDefault="00ED0F4C" w:rsidP="00ED0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D0F4C" w:rsidRPr="004E0231" w:rsidRDefault="00ED0F4C" w:rsidP="009D2C89">
      <w:pPr>
        <w:rPr>
          <w:rFonts w:ascii="Arial" w:hAnsi="Arial" w:cs="Arial"/>
          <w:sz w:val="24"/>
          <w:szCs w:val="24"/>
        </w:rPr>
      </w:pPr>
    </w:p>
    <w:sectPr w:rsidR="00ED0F4C" w:rsidRPr="004E0231" w:rsidSect="00ED0F4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D6FCD"/>
    <w:multiLevelType w:val="hybridMultilevel"/>
    <w:tmpl w:val="BBB20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A37BB"/>
    <w:multiLevelType w:val="hybridMultilevel"/>
    <w:tmpl w:val="66D20000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86"/>
    <w:rsid w:val="001573B2"/>
    <w:rsid w:val="00203B9F"/>
    <w:rsid w:val="0021292F"/>
    <w:rsid w:val="002169E8"/>
    <w:rsid w:val="002A7C5C"/>
    <w:rsid w:val="004E0231"/>
    <w:rsid w:val="00577481"/>
    <w:rsid w:val="005F4D8B"/>
    <w:rsid w:val="006C2BF0"/>
    <w:rsid w:val="006E44E3"/>
    <w:rsid w:val="0070138F"/>
    <w:rsid w:val="00791B9E"/>
    <w:rsid w:val="00840BF6"/>
    <w:rsid w:val="008D7479"/>
    <w:rsid w:val="008E4FA6"/>
    <w:rsid w:val="009D2C89"/>
    <w:rsid w:val="00A76730"/>
    <w:rsid w:val="00AE6285"/>
    <w:rsid w:val="00B161FC"/>
    <w:rsid w:val="00BD5277"/>
    <w:rsid w:val="00CC0984"/>
    <w:rsid w:val="00DB2663"/>
    <w:rsid w:val="00DE00AB"/>
    <w:rsid w:val="00E06886"/>
    <w:rsid w:val="00EC62D2"/>
    <w:rsid w:val="00ED0F4C"/>
    <w:rsid w:val="00ED67E6"/>
    <w:rsid w:val="00E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8BF0"/>
  <w15:docId w15:val="{221C8E6B-6558-4928-8C2A-3D94D7DD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ED0F4C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285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ED0F4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0F4C"/>
  </w:style>
  <w:style w:type="numbering" w:customStyle="1" w:styleId="11">
    <w:name w:val="Нет списка11"/>
    <w:next w:val="a2"/>
    <w:uiPriority w:val="99"/>
    <w:semiHidden/>
    <w:unhideWhenUsed/>
    <w:rsid w:val="00ED0F4C"/>
  </w:style>
  <w:style w:type="character" w:styleId="a4">
    <w:name w:val="Hyperlink"/>
    <w:basedOn w:val="a0"/>
    <w:uiPriority w:val="99"/>
    <w:semiHidden/>
    <w:unhideWhenUsed/>
    <w:rsid w:val="00ED0F4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D0F4C"/>
    <w:rPr>
      <w:color w:val="954F72"/>
      <w:u w:val="single"/>
    </w:rPr>
  </w:style>
  <w:style w:type="paragraph" w:customStyle="1" w:styleId="xl66">
    <w:name w:val="xl66"/>
    <w:basedOn w:val="a"/>
    <w:rsid w:val="00ED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ED0F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D0F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D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D0F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D0F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D0F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D0F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ED0F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D0F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99">
    <w:name w:val="xl9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1">
    <w:name w:val="xl101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2">
    <w:name w:val="xl10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ED0F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5">
    <w:name w:val="xl10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6">
    <w:name w:val="xl10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ED0F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08">
    <w:name w:val="xl108"/>
    <w:basedOn w:val="a"/>
    <w:rsid w:val="00ED0F4C"/>
    <w:pPr>
      <w:pBdr>
        <w:left w:val="single" w:sz="8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D0F4C"/>
    <w:pPr>
      <w:shd w:val="clear" w:color="FFFFCC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ru-RU"/>
    </w:rPr>
  </w:style>
  <w:style w:type="paragraph" w:customStyle="1" w:styleId="xl116">
    <w:name w:val="xl11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ED0F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D0F4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D0F4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D0F4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D0F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0F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D0F4C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D0F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ED0F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ED0F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D0F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D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ED0F4C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D0F4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ED0F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D0F4C"/>
    <w:pPr>
      <w:pBdr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D0F4C"/>
    <w:pPr>
      <w:pBdr>
        <w:bottom w:val="single" w:sz="4" w:space="0" w:color="auto"/>
        <w:right w:val="single" w:sz="8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D0F4C"/>
    <w:pPr>
      <w:pBdr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ED0F4C"/>
    <w:pPr>
      <w:pBdr>
        <w:bottom w:val="single" w:sz="4" w:space="0" w:color="auto"/>
        <w:right w:val="single" w:sz="8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D0F4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ED0F4C"/>
    <w:pPr>
      <w:pBdr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ED0F4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D0F4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ED0F4C"/>
    <w:pPr>
      <w:pBdr>
        <w:bottom w:val="single" w:sz="4" w:space="0" w:color="auto"/>
        <w:right w:val="single" w:sz="8" w:space="0" w:color="auto"/>
      </w:pBdr>
      <w:shd w:val="clear" w:color="CC99FF" w:fill="CC9C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6CAF0" w:fill="69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D0F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ED0F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E3E3E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D0F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ED0F4C"/>
    <w:pPr>
      <w:pBdr>
        <w:top w:val="single" w:sz="4" w:space="0" w:color="auto"/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ED0F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ED0F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ED0F4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ED0F4C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ED0F4C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ED0F4C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ED0F4C"/>
    <w:pPr>
      <w:pBdr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ED0F4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ED0F4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ED0F4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ED0F4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ED0F4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ED0F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ED0F4C"/>
    <w:pPr>
      <w:pBdr>
        <w:bottom w:val="single" w:sz="8" w:space="0" w:color="auto"/>
        <w:right w:val="single" w:sz="8" w:space="0" w:color="auto"/>
      </w:pBdr>
      <w:shd w:val="clear" w:color="CC9CCC" w:fill="CC99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ED0F4C"/>
    <w:pPr>
      <w:pBdr>
        <w:left w:val="single" w:sz="8" w:space="0" w:color="auto"/>
        <w:bottom w:val="single" w:sz="4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FFFF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ED0F4C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29">
    <w:name w:val="xl22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5">
    <w:name w:val="xl23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38">
    <w:name w:val="xl23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42">
    <w:name w:val="xl242"/>
    <w:basedOn w:val="a"/>
    <w:rsid w:val="00ED0F4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ED0F4C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ED0F4C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ED0F4C"/>
    <w:pPr>
      <w:pBdr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250">
    <w:name w:val="xl250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99FF" w:fill="CC9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ED0F4C"/>
    <w:pPr>
      <w:pBdr>
        <w:left w:val="single" w:sz="8" w:space="0" w:color="auto"/>
        <w:bottom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CFFCC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6CAF0" w:fill="69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ED0F4C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ED0F4C"/>
    <w:pPr>
      <w:pBdr>
        <w:left w:val="single" w:sz="8" w:space="0" w:color="auto"/>
        <w:bottom w:val="single" w:sz="8" w:space="0" w:color="auto"/>
      </w:pBdr>
      <w:shd w:val="clear" w:color="CC9CCC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ED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65">
    <w:name w:val="xl265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ED0F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ED0F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ED0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ED0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ED0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ED0F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ED0F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ED0F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ED0F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ED0F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ED0F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ED0F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ED0F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ED0F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ED0F4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ED0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ED0F4C"/>
    <w:pPr>
      <w:pBdr>
        <w:lef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ED0F4C"/>
    <w:pPr>
      <w:pBdr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ED0F4C"/>
    <w:pPr>
      <w:pBdr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ED0F4C"/>
    <w:pPr>
      <w:pBdr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89">
    <w:name w:val="xl289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ED0F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ED0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CC" w:fill="00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ED0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7">
    <w:name w:val="xl297"/>
    <w:basedOn w:val="a"/>
    <w:rsid w:val="00ED0F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98">
    <w:name w:val="xl298"/>
    <w:basedOn w:val="a"/>
    <w:rsid w:val="00ED0F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64">
    <w:name w:val="xl64"/>
    <w:basedOn w:val="a"/>
    <w:rsid w:val="00ED0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ED0F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0F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D0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Windows User</cp:lastModifiedBy>
  <cp:revision>34</cp:revision>
  <cp:lastPrinted>2025-03-26T15:24:00Z</cp:lastPrinted>
  <dcterms:created xsi:type="dcterms:W3CDTF">2020-08-14T07:21:00Z</dcterms:created>
  <dcterms:modified xsi:type="dcterms:W3CDTF">2025-03-26T16:48:00Z</dcterms:modified>
</cp:coreProperties>
</file>