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СОВЕТ ДЕПУТАТОВ</w:t>
      </w:r>
    </w:p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КАРПОВСКОГО СЕЛЬСКОГО ПОСЕЛЕНИЯ</w:t>
      </w:r>
    </w:p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DD064A" w:rsidRPr="001A2F10" w:rsidRDefault="00DD064A" w:rsidP="001A2F10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                              ВОЛГОГРАДСКОЙ ОБЛАСТИ </w:t>
      </w:r>
    </w:p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9C4098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РЕШЕНИЕ </w:t>
      </w:r>
    </w:p>
    <w:p w:rsidR="009C4098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  </w:t>
      </w:r>
    </w:p>
    <w:p w:rsidR="009C4098" w:rsidRPr="001A2F10" w:rsidRDefault="0091089F" w:rsidP="001A2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№2</w:t>
      </w:r>
      <w:r w:rsidR="0005594B">
        <w:rPr>
          <w:rFonts w:ascii="Arial" w:hAnsi="Arial" w:cs="Arial"/>
          <w:sz w:val="24"/>
          <w:szCs w:val="24"/>
        </w:rPr>
        <w:t>/3   от  25.04.2023</w:t>
      </w:r>
      <w:r w:rsidR="009C4098" w:rsidRPr="001A2F10">
        <w:rPr>
          <w:rFonts w:ascii="Arial" w:hAnsi="Arial" w:cs="Arial"/>
          <w:sz w:val="24"/>
          <w:szCs w:val="24"/>
        </w:rPr>
        <w:t xml:space="preserve"> г.</w:t>
      </w:r>
    </w:p>
    <w:p w:rsidR="00DD064A" w:rsidRPr="001A2F10" w:rsidRDefault="00DD064A" w:rsidP="001A2F10">
      <w:pPr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DD064A" w:rsidRPr="001A2F10" w:rsidRDefault="00DD064A" w:rsidP="001A2F10">
      <w:pPr>
        <w:jc w:val="center"/>
        <w:rPr>
          <w:rFonts w:ascii="Arial" w:hAnsi="Arial" w:cs="Arial"/>
          <w:i/>
          <w:sz w:val="24"/>
          <w:szCs w:val="24"/>
        </w:rPr>
      </w:pPr>
    </w:p>
    <w:p w:rsidR="00DD064A" w:rsidRPr="001A2F10" w:rsidRDefault="00DD064A" w:rsidP="001A2F10">
      <w:pPr>
        <w:jc w:val="center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О внесении изменений в Положение о бюджетном процессе в Карповском сельском поселении Городищенского муниципального района Волгоградской области, утвержденное решением Совета депутатов Карповского сельского поселения от 02.12.2019 № 5/3</w:t>
      </w:r>
    </w:p>
    <w:p w:rsidR="00DD064A" w:rsidRPr="001A2F10" w:rsidRDefault="00DD064A" w:rsidP="001A2F1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05594B" w:rsidP="001A2F1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соответствии с п.7 ст.1 ФЗ от 21.11.2022г №448-ФЗ «О внесении изменений в БКРФ и отдельные законодательные акты РФ, приостановлении действия отдельных положений БКРФ, признании утративших силу отдельных положений законодательных актов РФ и об установлении особенностей исполнения бюджетов бюджетной системы РФ в 2023году»</w:t>
      </w:r>
      <w:proofErr w:type="gramStart"/>
      <w:r>
        <w:rPr>
          <w:rFonts w:ascii="Arial" w:hAnsi="Arial" w:cs="Arial"/>
          <w:iCs/>
          <w:sz w:val="24"/>
          <w:szCs w:val="24"/>
        </w:rPr>
        <w:t>.</w:t>
      </w:r>
      <w:r w:rsidR="00DD064A" w:rsidRPr="001A2F10">
        <w:rPr>
          <w:rFonts w:ascii="Arial" w:hAnsi="Arial" w:cs="Arial"/>
          <w:iCs/>
          <w:sz w:val="24"/>
          <w:szCs w:val="24"/>
        </w:rPr>
        <w:t>В</w:t>
      </w:r>
      <w:proofErr w:type="gramEnd"/>
      <w:r w:rsidR="00DD064A" w:rsidRPr="001A2F10">
        <w:rPr>
          <w:rFonts w:ascii="Arial" w:hAnsi="Arial" w:cs="Arial"/>
          <w:iCs/>
          <w:sz w:val="24"/>
          <w:szCs w:val="24"/>
        </w:rPr>
        <w:t xml:space="preserve"> соответствии </w:t>
      </w:r>
      <w:r w:rsidR="00DD064A" w:rsidRPr="001A2F10">
        <w:rPr>
          <w:rFonts w:ascii="Arial" w:hAnsi="Arial" w:cs="Arial"/>
          <w:sz w:val="24"/>
          <w:szCs w:val="24"/>
        </w:rPr>
        <w:t xml:space="preserve">с Бюджетным </w:t>
      </w:r>
      <w:hyperlink r:id="rId6" w:history="1">
        <w:r w:rsidR="00DD064A" w:rsidRPr="001A2F10">
          <w:rPr>
            <w:rFonts w:ascii="Arial" w:hAnsi="Arial" w:cs="Arial"/>
            <w:sz w:val="24"/>
            <w:szCs w:val="24"/>
          </w:rPr>
          <w:t>кодексом</w:t>
        </w:r>
      </w:hyperlink>
      <w:r w:rsidR="00DD064A" w:rsidRPr="001A2F10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DD064A" w:rsidRPr="001A2F10">
        <w:rPr>
          <w:rFonts w:ascii="Arial" w:hAnsi="Arial" w:cs="Arial"/>
          <w:iCs/>
          <w:sz w:val="24"/>
          <w:szCs w:val="24"/>
        </w:rPr>
        <w:t xml:space="preserve">Федеральным законом от 06.10.2003 года № 131-ФЗ «Об общих </w:t>
      </w:r>
      <w:proofErr w:type="gramStart"/>
      <w:r w:rsidR="00DD064A" w:rsidRPr="001A2F10">
        <w:rPr>
          <w:rFonts w:ascii="Arial" w:hAnsi="Arial" w:cs="Arial"/>
          <w:iCs/>
          <w:sz w:val="24"/>
          <w:szCs w:val="24"/>
        </w:rPr>
        <w:t>принципах</w:t>
      </w:r>
      <w:proofErr w:type="gramEnd"/>
      <w:r w:rsidR="00DD064A" w:rsidRPr="001A2F10">
        <w:rPr>
          <w:rFonts w:ascii="Arial" w:hAnsi="Arial" w:cs="Arial"/>
          <w:iCs/>
          <w:sz w:val="24"/>
          <w:szCs w:val="24"/>
        </w:rPr>
        <w:t xml:space="preserve"> организации местного самоуправления в Российской Федерации» </w:t>
      </w:r>
      <w:r w:rsidR="00DD064A" w:rsidRPr="001A2F10">
        <w:rPr>
          <w:rFonts w:ascii="Arial" w:hAnsi="Arial" w:cs="Arial"/>
          <w:sz w:val="24"/>
          <w:szCs w:val="24"/>
        </w:rPr>
        <w:t xml:space="preserve">и Уставом Карповского сельского поселения, Совет депутатов </w:t>
      </w:r>
      <w:r w:rsidR="00236703" w:rsidRPr="001A2F10">
        <w:rPr>
          <w:rFonts w:ascii="Arial" w:hAnsi="Arial" w:cs="Arial"/>
          <w:sz w:val="24"/>
          <w:szCs w:val="24"/>
        </w:rPr>
        <w:t xml:space="preserve">Карповского </w:t>
      </w:r>
      <w:r w:rsidR="00DD064A" w:rsidRPr="001A2F1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064A" w:rsidRPr="001A2F10" w:rsidRDefault="00DD064A" w:rsidP="001A2F1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A2F10">
        <w:rPr>
          <w:rFonts w:ascii="Arial" w:hAnsi="Arial" w:cs="Arial"/>
          <w:sz w:val="24"/>
          <w:szCs w:val="24"/>
        </w:rPr>
        <w:t>р</w:t>
      </w:r>
      <w:proofErr w:type="gramEnd"/>
      <w:r w:rsidRPr="001A2F10">
        <w:rPr>
          <w:rFonts w:ascii="Arial" w:hAnsi="Arial" w:cs="Arial"/>
          <w:sz w:val="24"/>
          <w:szCs w:val="24"/>
        </w:rPr>
        <w:t xml:space="preserve"> е ш и л :</w:t>
      </w:r>
    </w:p>
    <w:p w:rsidR="00DD064A" w:rsidRPr="001A2F10" w:rsidRDefault="00DD064A" w:rsidP="001A2F1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1. Внести изменения в Положение о бюджетном процессе в Карповском сельском поселении Городищенского муниципального района Волгоградской области, утвержденное решением Совета депутатов Карповского сельского поселения от 02.12.2019 № 5/3:</w:t>
      </w:r>
    </w:p>
    <w:p w:rsidR="0091089F" w:rsidRDefault="0091089F" w:rsidP="001A2F10">
      <w:pPr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05594B" w:rsidP="001A2F1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1.1</w:t>
      </w:r>
      <w:r w:rsidR="00DD064A" w:rsidRPr="001A2F10">
        <w:rPr>
          <w:rFonts w:ascii="Arial" w:hAnsi="Arial" w:cs="Arial"/>
          <w:sz w:val="24"/>
          <w:szCs w:val="24"/>
        </w:rPr>
        <w:t xml:space="preserve">. </w:t>
      </w:r>
      <w:r w:rsidR="007F1A31">
        <w:rPr>
          <w:rFonts w:ascii="Arial" w:hAnsi="Arial" w:cs="Arial"/>
          <w:sz w:val="24"/>
          <w:szCs w:val="24"/>
        </w:rPr>
        <w:t>пункта 3 статьи 15</w:t>
      </w:r>
      <w:r w:rsidR="00DD064A" w:rsidRPr="001A2F10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7F1A31" w:rsidRDefault="007F1A31" w:rsidP="007F1A31">
      <w:pPr>
        <w:pStyle w:val="Textbody"/>
        <w:jc w:val="both"/>
        <w:rPr>
          <w:rFonts w:ascii="Arial" w:hAnsi="Arial" w:cs="Arial"/>
          <w:lang w:val="ru-RU"/>
        </w:rPr>
      </w:pPr>
    </w:p>
    <w:p w:rsidR="007F1A31" w:rsidRPr="00EA0B23" w:rsidRDefault="007F1A31" w:rsidP="007F1A31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</w:t>
      </w:r>
      <w:r w:rsidR="00DD064A" w:rsidRPr="001A2F10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Размер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EA0B23">
        <w:rPr>
          <w:rFonts w:ascii="Arial" w:hAnsi="Arial" w:cs="Arial"/>
        </w:rPr>
        <w:t>резервного</w:t>
      </w:r>
      <w:proofErr w:type="spellEnd"/>
      <w:r w:rsidRPr="00EA0B23">
        <w:rPr>
          <w:rFonts w:ascii="Arial" w:hAnsi="Arial" w:cs="Arial"/>
        </w:rPr>
        <w:t xml:space="preserve"> </w:t>
      </w:r>
      <w:proofErr w:type="spellStart"/>
      <w:r w:rsidRPr="00EA0B23">
        <w:rPr>
          <w:rFonts w:ascii="Arial" w:hAnsi="Arial" w:cs="Arial"/>
        </w:rPr>
        <w:t>фонда</w:t>
      </w:r>
      <w:proofErr w:type="spellEnd"/>
      <w:r w:rsidRPr="00EA0B23">
        <w:rPr>
          <w:rFonts w:ascii="Arial" w:hAnsi="Arial" w:cs="Arial"/>
        </w:rPr>
        <w:t xml:space="preserve"> </w:t>
      </w:r>
      <w:proofErr w:type="spellStart"/>
      <w:r w:rsidRPr="00EA0B23">
        <w:rPr>
          <w:rFonts w:ascii="Arial" w:hAnsi="Arial" w:cs="Arial"/>
        </w:rPr>
        <w:t>администрации</w:t>
      </w:r>
      <w:proofErr w:type="spellEnd"/>
      <w:r w:rsidRPr="00EA0B23">
        <w:rPr>
          <w:rFonts w:ascii="Arial" w:hAnsi="Arial" w:cs="Arial"/>
        </w:rPr>
        <w:t xml:space="preserve"> </w:t>
      </w:r>
      <w:proofErr w:type="spellStart"/>
      <w:r w:rsidRPr="00EA0B23">
        <w:rPr>
          <w:rFonts w:ascii="Arial" w:hAnsi="Arial" w:cs="Arial"/>
        </w:rPr>
        <w:t>поселения</w:t>
      </w:r>
      <w:proofErr w:type="spellEnd"/>
      <w:r w:rsidRPr="00EA0B23">
        <w:rPr>
          <w:rFonts w:ascii="Arial" w:hAnsi="Arial" w:cs="Arial"/>
        </w:rPr>
        <w:t xml:space="preserve"> </w:t>
      </w:r>
      <w:proofErr w:type="spellStart"/>
      <w:r w:rsidRPr="00EA0B23">
        <w:rPr>
          <w:rFonts w:ascii="Arial" w:hAnsi="Arial" w:cs="Arial"/>
        </w:rPr>
        <w:t>устанавливается</w:t>
      </w:r>
      <w:proofErr w:type="spellEnd"/>
      <w:r w:rsidRPr="00EA0B23">
        <w:rPr>
          <w:rFonts w:ascii="Arial" w:hAnsi="Arial" w:cs="Arial"/>
        </w:rPr>
        <w:t xml:space="preserve"> </w:t>
      </w:r>
      <w:proofErr w:type="spellStart"/>
      <w:r w:rsidRPr="00EA0B23">
        <w:rPr>
          <w:rFonts w:ascii="Arial" w:hAnsi="Arial" w:cs="Arial"/>
        </w:rPr>
        <w:t>решением</w:t>
      </w:r>
      <w:proofErr w:type="spellEnd"/>
      <w:r w:rsidRPr="00EA0B23">
        <w:rPr>
          <w:rFonts w:ascii="Arial" w:hAnsi="Arial" w:cs="Arial"/>
        </w:rPr>
        <w:t xml:space="preserve"> о </w:t>
      </w:r>
      <w:proofErr w:type="spellStart"/>
      <w:r w:rsidRPr="00EA0B23">
        <w:rPr>
          <w:rFonts w:ascii="Arial" w:hAnsi="Arial" w:cs="Arial"/>
        </w:rPr>
        <w:t>бюджете</w:t>
      </w:r>
      <w:proofErr w:type="spellEnd"/>
      <w:r w:rsidRPr="00EA0B23">
        <w:rPr>
          <w:rFonts w:ascii="Arial" w:hAnsi="Arial" w:cs="Arial"/>
        </w:rPr>
        <w:t xml:space="preserve"> </w:t>
      </w:r>
      <w:proofErr w:type="spellStart"/>
      <w:r w:rsidRPr="00EA0B23">
        <w:rPr>
          <w:rFonts w:ascii="Arial" w:hAnsi="Arial" w:cs="Arial"/>
        </w:rPr>
        <w:t>поселения</w:t>
      </w:r>
      <w:proofErr w:type="spellEnd"/>
      <w:r>
        <w:rPr>
          <w:rFonts w:ascii="Arial" w:hAnsi="Arial" w:cs="Arial"/>
          <w:lang w:val="ru-RU"/>
        </w:rPr>
        <w:t>»</w:t>
      </w:r>
      <w:r w:rsidRPr="00EA0B23">
        <w:rPr>
          <w:rFonts w:ascii="Arial" w:hAnsi="Arial" w:cs="Arial"/>
        </w:rPr>
        <w:t>.</w:t>
      </w:r>
    </w:p>
    <w:p w:rsidR="00860C70" w:rsidRPr="001A2F10" w:rsidRDefault="00860C70" w:rsidP="001A2F10">
      <w:pPr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 xml:space="preserve">       2. </w:t>
      </w:r>
      <w:r w:rsidRPr="001A2F10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1A2F10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</w:p>
    <w:p w:rsidR="00DD064A" w:rsidRPr="001A2F10" w:rsidRDefault="00DD064A" w:rsidP="001A2F10">
      <w:pPr>
        <w:jc w:val="both"/>
        <w:rPr>
          <w:rFonts w:ascii="Arial" w:hAnsi="Arial" w:cs="Arial"/>
          <w:sz w:val="24"/>
          <w:szCs w:val="24"/>
        </w:rPr>
      </w:pPr>
    </w:p>
    <w:p w:rsidR="00E40A32" w:rsidRPr="001A2F10" w:rsidRDefault="00E40A32" w:rsidP="001A2F10">
      <w:pPr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DD064A" w:rsidRPr="001A2F10" w:rsidRDefault="00DD064A" w:rsidP="001A2F10">
      <w:pPr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>Карповского</w:t>
      </w:r>
      <w:r w:rsidR="00E40A32" w:rsidRPr="001A2F10">
        <w:rPr>
          <w:rFonts w:ascii="Arial" w:hAnsi="Arial" w:cs="Arial"/>
          <w:sz w:val="24"/>
          <w:szCs w:val="24"/>
        </w:rPr>
        <w:t xml:space="preserve"> сельского поселения:                                         А.В.Порублев.</w:t>
      </w:r>
    </w:p>
    <w:p w:rsidR="00DD064A" w:rsidRPr="001A2F10" w:rsidRDefault="00DD064A" w:rsidP="001A2F10">
      <w:pPr>
        <w:rPr>
          <w:rFonts w:ascii="Arial" w:hAnsi="Arial" w:cs="Arial"/>
          <w:sz w:val="24"/>
          <w:szCs w:val="24"/>
        </w:rPr>
      </w:pP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  <w:r w:rsidRPr="001A2F10">
        <w:rPr>
          <w:rFonts w:ascii="Arial" w:hAnsi="Arial" w:cs="Arial"/>
          <w:sz w:val="24"/>
          <w:szCs w:val="24"/>
        </w:rPr>
        <w:tab/>
      </w:r>
    </w:p>
    <w:p w:rsidR="00987A7B" w:rsidRPr="001A2F10" w:rsidRDefault="00987A7B" w:rsidP="001A2F10">
      <w:pPr>
        <w:rPr>
          <w:rFonts w:ascii="Arial" w:hAnsi="Arial" w:cs="Arial"/>
          <w:sz w:val="24"/>
          <w:szCs w:val="24"/>
        </w:rPr>
      </w:pPr>
    </w:p>
    <w:sectPr w:rsidR="00987A7B" w:rsidRPr="001A2F10" w:rsidSect="001A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C7D"/>
    <w:multiLevelType w:val="hybridMultilevel"/>
    <w:tmpl w:val="99282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12D0"/>
    <w:multiLevelType w:val="multilevel"/>
    <w:tmpl w:val="CD0E1A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D0"/>
    <w:rsid w:val="0005594B"/>
    <w:rsid w:val="00173AD0"/>
    <w:rsid w:val="00183602"/>
    <w:rsid w:val="001A2F10"/>
    <w:rsid w:val="001F3F70"/>
    <w:rsid w:val="00236703"/>
    <w:rsid w:val="003A6FA2"/>
    <w:rsid w:val="00413959"/>
    <w:rsid w:val="00740B8C"/>
    <w:rsid w:val="007F1A31"/>
    <w:rsid w:val="007F1F39"/>
    <w:rsid w:val="00860C70"/>
    <w:rsid w:val="0091089F"/>
    <w:rsid w:val="00987A7B"/>
    <w:rsid w:val="009C4098"/>
    <w:rsid w:val="00DD064A"/>
    <w:rsid w:val="00E4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64A"/>
    <w:rPr>
      <w:strike w:val="0"/>
      <w:dstrike w:val="0"/>
      <w:color w:val="0000FF"/>
      <w:u w:val="none"/>
    </w:rPr>
  </w:style>
  <w:style w:type="paragraph" w:customStyle="1" w:styleId="Textbody">
    <w:name w:val="Text body"/>
    <w:basedOn w:val="a"/>
    <w:rsid w:val="00DD064A"/>
    <w:pPr>
      <w:suppressAutoHyphens/>
      <w:autoSpaceDE/>
      <w:adjustRightInd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DD06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rsid w:val="00860C70"/>
    <w:pPr>
      <w:widowControl/>
      <w:autoSpaceDE/>
      <w:autoSpaceDN/>
      <w:adjustRightInd/>
      <w:spacing w:before="100" w:beforeAutospacing="1" w:after="240" w:line="312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6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FD689E47A58CB81AC589283432B49BABD30369B56DCA84FE7053D23E0358C9D088D7FB0AXBg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Татьяна</cp:lastModifiedBy>
  <cp:revision>13</cp:revision>
  <dcterms:created xsi:type="dcterms:W3CDTF">2022-11-21T08:58:00Z</dcterms:created>
  <dcterms:modified xsi:type="dcterms:W3CDTF">2023-04-26T12:13:00Z</dcterms:modified>
</cp:coreProperties>
</file>