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КАРПОВСКОГО СЕЛЬСКОГО ПОСЕЛЕНИЯ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ГОРОДИЩЕНСКОГО МУНИЦИПАЛЬНОГО РАЙОНА</w:t>
      </w:r>
    </w:p>
    <w:p w:rsidR="003E5202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ВОЛГОГРАДСКОЙ ОБЛАСТИ </w:t>
      </w:r>
    </w:p>
    <w:p w:rsidR="00E5794E" w:rsidRPr="00D157F9" w:rsidRDefault="003E5202" w:rsidP="00012BF6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____________________________________________________________________</w:t>
      </w:r>
      <w:r w:rsidRPr="00D157F9">
        <w:rPr>
          <w:rFonts w:ascii="Arial" w:eastAsia="Times New Roman" w:hAnsi="Arial" w:cs="Arial"/>
          <w:b/>
          <w:sz w:val="24"/>
          <w:szCs w:val="24"/>
        </w:rPr>
        <w:tab/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E5794E" w:rsidRPr="00D157F9" w:rsidRDefault="00E5794E" w:rsidP="00012B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E5794E" w:rsidRPr="00D157F9" w:rsidRDefault="00D157F9" w:rsidP="006F563E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D157F9">
        <w:rPr>
          <w:rFonts w:ascii="Arial" w:eastAsia="Times New Roman" w:hAnsi="Arial" w:cs="Arial"/>
          <w:b/>
          <w:sz w:val="24"/>
          <w:szCs w:val="24"/>
        </w:rPr>
        <w:t>о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т</w:t>
      </w:r>
      <w:r w:rsidR="000272B2" w:rsidRPr="00D157F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BE6EFE">
        <w:rPr>
          <w:rFonts w:ascii="Arial" w:eastAsia="Times New Roman" w:hAnsi="Arial" w:cs="Arial"/>
          <w:b/>
          <w:sz w:val="24"/>
          <w:szCs w:val="24"/>
        </w:rPr>
        <w:t xml:space="preserve">  </w:t>
      </w:r>
      <w:r w:rsidR="003E4922">
        <w:rPr>
          <w:rFonts w:ascii="Arial" w:eastAsia="Times New Roman" w:hAnsi="Arial" w:cs="Arial"/>
          <w:b/>
          <w:sz w:val="24"/>
          <w:szCs w:val="24"/>
        </w:rPr>
        <w:t>20.12</w:t>
      </w:r>
      <w:r w:rsidR="00891782">
        <w:rPr>
          <w:rFonts w:ascii="Arial" w:eastAsia="Times New Roman" w:hAnsi="Arial" w:cs="Arial"/>
          <w:b/>
          <w:sz w:val="24"/>
          <w:szCs w:val="24"/>
        </w:rPr>
        <w:t>.2022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 xml:space="preserve"> г.                                                      </w:t>
      </w:r>
      <w:r w:rsidRPr="00D157F9">
        <w:rPr>
          <w:rFonts w:ascii="Arial" w:eastAsia="Times New Roman" w:hAnsi="Arial" w:cs="Arial"/>
          <w:b/>
          <w:sz w:val="24"/>
          <w:szCs w:val="24"/>
        </w:rPr>
        <w:t xml:space="preserve">                     </w:t>
      </w:r>
      <w:r w:rsidR="006F563E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E5794E" w:rsidRPr="00D157F9">
        <w:rPr>
          <w:rFonts w:ascii="Arial" w:eastAsia="Times New Roman" w:hAnsi="Arial" w:cs="Arial"/>
          <w:b/>
          <w:sz w:val="24"/>
          <w:szCs w:val="24"/>
        </w:rPr>
        <w:t>№</w:t>
      </w:r>
      <w:r w:rsidR="003E4922">
        <w:rPr>
          <w:rFonts w:ascii="Arial" w:eastAsia="Times New Roman" w:hAnsi="Arial" w:cs="Arial"/>
          <w:b/>
          <w:sz w:val="24"/>
          <w:szCs w:val="24"/>
        </w:rPr>
        <w:t xml:space="preserve"> 12/9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5794E" w:rsidRPr="00D157F9" w:rsidRDefault="00F569A5" w:rsidP="00D157F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F569A5">
        <w:rPr>
          <w:rFonts w:ascii="Arial" w:eastAsia="Calibri" w:hAnsi="Arial" w:cs="Arial"/>
          <w:b/>
          <w:sz w:val="24"/>
          <w:szCs w:val="24"/>
        </w:rPr>
        <w:t>О</w:t>
      </w:r>
      <w:r w:rsidR="00891782">
        <w:rPr>
          <w:rFonts w:ascii="Arial" w:eastAsia="Calibri" w:hAnsi="Arial" w:cs="Arial"/>
          <w:b/>
          <w:sz w:val="24"/>
          <w:szCs w:val="24"/>
        </w:rPr>
        <w:t xml:space="preserve"> внесении изменений в решение Совета депутатов Карповского сельского поселения от 25.11.2021 г. № 7/1 «О</w:t>
      </w:r>
      <w:r w:rsidRPr="00F569A5">
        <w:rPr>
          <w:rFonts w:ascii="Arial" w:eastAsia="Calibri" w:hAnsi="Arial" w:cs="Arial"/>
          <w:b/>
          <w:sz w:val="24"/>
          <w:szCs w:val="24"/>
        </w:rPr>
        <w:t>б установлении земельного налога</w:t>
      </w:r>
      <w:r w:rsidR="00891782">
        <w:rPr>
          <w:rFonts w:ascii="Arial" w:eastAsia="Calibri" w:hAnsi="Arial" w:cs="Arial"/>
          <w:b/>
          <w:sz w:val="24"/>
          <w:szCs w:val="24"/>
        </w:rPr>
        <w:t>»</w:t>
      </w:r>
    </w:p>
    <w:p w:rsidR="00D157F9" w:rsidRPr="00D157F9" w:rsidRDefault="00D157F9" w:rsidP="00012BF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F569A5" w:rsidRPr="00F569A5" w:rsidRDefault="00891782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89178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соответствии с Федеральным законом от 14.07.2022 № 263-ФЗ «О внесении изменений в части первую и вторую Налогового кодекса Российской Федерации» </w:t>
      </w:r>
      <w:r w:rsidR="00F569A5"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 Уставом </w:t>
      </w:r>
      <w:r w:rsidR="00BE6EFE">
        <w:rPr>
          <w:rFonts w:ascii="Arial" w:eastAsia="Times New Roman" w:hAnsi="Arial" w:cs="Arial"/>
          <w:sz w:val="24"/>
          <w:szCs w:val="24"/>
          <w:shd w:val="clear" w:color="auto" w:fill="FFFFFF"/>
        </w:rPr>
        <w:t>Карповского сельского поселения</w:t>
      </w:r>
      <w:r w:rsidR="00F569A5"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F569A5" w:rsidRPr="00D157F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Совет депутатов Карповского сельского поселения Городищенского муниципального района Волгоградской области </w:t>
      </w:r>
      <w:r w:rsidR="00F569A5"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решил:</w:t>
      </w:r>
    </w:p>
    <w:p w:rsidR="00891782" w:rsidRDefault="00F569A5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1. </w:t>
      </w:r>
      <w:r w:rsidR="0089178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Внести в </w:t>
      </w:r>
      <w:r w:rsidR="00891782" w:rsidRPr="00891782">
        <w:rPr>
          <w:rFonts w:ascii="Arial" w:eastAsia="Times New Roman" w:hAnsi="Arial" w:cs="Arial"/>
          <w:sz w:val="24"/>
          <w:szCs w:val="24"/>
          <w:shd w:val="clear" w:color="auto" w:fill="FFFFFF"/>
        </w:rPr>
        <w:t>решение Совета депутатов Карповского сельского поселения от 25.11.2021 г. № 7/1 «Об установлении земельного налога»</w:t>
      </w:r>
      <w:r w:rsidR="0089178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изменение, </w:t>
      </w:r>
      <w:r w:rsidR="00891782" w:rsidRPr="00891782">
        <w:rPr>
          <w:rFonts w:ascii="Arial" w:eastAsia="Times New Roman" w:hAnsi="Arial" w:cs="Arial"/>
          <w:sz w:val="24"/>
          <w:szCs w:val="24"/>
          <w:shd w:val="clear" w:color="auto" w:fill="FFFFFF"/>
        </w:rPr>
        <w:t>изложив пункт 3 в следующей редакции</w:t>
      </w:r>
    </w:p>
    <w:p w:rsidR="00891782" w:rsidRDefault="00891782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«3. </w:t>
      </w:r>
      <w:r w:rsidRPr="00891782">
        <w:rPr>
          <w:rFonts w:ascii="Arial" w:eastAsia="Times New Roman" w:hAnsi="Arial" w:cs="Arial"/>
          <w:sz w:val="24"/>
          <w:szCs w:val="24"/>
          <w:shd w:val="clear" w:color="auto" w:fill="FFFFFF"/>
        </w:rPr>
        <w:t>Авансовые платежи по налогу подлежат уплате налогоплательщиками - организациями в течение налогового периода в соответствии со статьей 397 Налогового кодекса Российской Федерации. Отчетными периодами признаются первый квартал, второй квартал и третий квартал календарного года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.».</w:t>
      </w:r>
    </w:p>
    <w:p w:rsidR="00B55E1D" w:rsidRDefault="00891782" w:rsidP="00F569A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2</w:t>
      </w:r>
      <w:r w:rsidR="00F569A5"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. </w:t>
      </w:r>
      <w:r w:rsidRPr="00891782">
        <w:rPr>
          <w:rFonts w:ascii="Arial" w:eastAsia="Times New Roman" w:hAnsi="Arial" w:cs="Arial"/>
          <w:sz w:val="24"/>
          <w:szCs w:val="24"/>
          <w:shd w:val="clear" w:color="auto" w:fill="FFFFFF"/>
        </w:rPr>
        <w:t>Настоящее решение вступает в силу с 01 января 2023 года и подлежит официальному опубликованию</w:t>
      </w:r>
      <w:r w:rsidR="00F569A5" w:rsidRPr="00F569A5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E5794E" w:rsidRPr="00D157F9" w:rsidRDefault="00E5794E" w:rsidP="00012BF6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0B1385" w:rsidRDefault="00C203F0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0B1385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E5794E" w:rsidRPr="00D157F9" w:rsidRDefault="00E5794E" w:rsidP="00012BF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157F9">
        <w:rPr>
          <w:rFonts w:ascii="Arial" w:eastAsia="Times New Roman" w:hAnsi="Arial" w:cs="Arial"/>
          <w:sz w:val="24"/>
          <w:szCs w:val="24"/>
        </w:rPr>
        <w:t xml:space="preserve"> Карповского</w:t>
      </w:r>
      <w:r w:rsidR="000B1385" w:rsidRPr="000B1385">
        <w:rPr>
          <w:rFonts w:ascii="Arial" w:eastAsia="Times New Roman" w:hAnsi="Arial" w:cs="Arial"/>
          <w:sz w:val="24"/>
          <w:szCs w:val="24"/>
        </w:rPr>
        <w:t xml:space="preserve"> </w:t>
      </w:r>
      <w:r w:rsidR="000B1385" w:rsidRPr="00D157F9">
        <w:rPr>
          <w:rFonts w:ascii="Arial" w:eastAsia="Times New Roman" w:hAnsi="Arial" w:cs="Arial"/>
          <w:sz w:val="24"/>
          <w:szCs w:val="24"/>
        </w:rPr>
        <w:t>сельского поселения</w:t>
      </w:r>
      <w:r w:rsidR="000B1385">
        <w:rPr>
          <w:rFonts w:ascii="Arial" w:eastAsia="Times New Roman" w:hAnsi="Arial" w:cs="Arial"/>
          <w:sz w:val="24"/>
          <w:szCs w:val="24"/>
        </w:rPr>
        <w:t xml:space="preserve">:                                                  </w:t>
      </w:r>
      <w:proofErr w:type="spellStart"/>
      <w:r w:rsidR="000B1385">
        <w:rPr>
          <w:rFonts w:ascii="Arial" w:eastAsia="Times New Roman" w:hAnsi="Arial" w:cs="Arial"/>
          <w:sz w:val="24"/>
          <w:szCs w:val="24"/>
        </w:rPr>
        <w:t>А.В.Порублев</w:t>
      </w:r>
      <w:proofErr w:type="spellEnd"/>
    </w:p>
    <w:p w:rsidR="00E5794E" w:rsidRPr="00D157F9" w:rsidRDefault="00C35329" w:rsidP="00D157F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  <w:bookmarkStart w:id="0" w:name="_GoBack"/>
      <w:bookmarkEnd w:id="0"/>
    </w:p>
    <w:sectPr w:rsidR="00E5794E" w:rsidRPr="00D157F9" w:rsidSect="002E62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4280"/>
    <w:multiLevelType w:val="hybridMultilevel"/>
    <w:tmpl w:val="62F8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715B"/>
    <w:multiLevelType w:val="hybridMultilevel"/>
    <w:tmpl w:val="89E8273C"/>
    <w:lvl w:ilvl="0" w:tplc="1D78097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AB11DD8"/>
    <w:multiLevelType w:val="hybridMultilevel"/>
    <w:tmpl w:val="AD44A934"/>
    <w:lvl w:ilvl="0" w:tplc="8FDA4086">
      <w:start w:val="1"/>
      <w:numFmt w:val="decimal"/>
      <w:lvlText w:val="%1."/>
      <w:lvlJc w:val="left"/>
      <w:pPr>
        <w:ind w:left="89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4E"/>
    <w:rsid w:val="00012BF6"/>
    <w:rsid w:val="000272B2"/>
    <w:rsid w:val="0007153F"/>
    <w:rsid w:val="00081572"/>
    <w:rsid w:val="000B1385"/>
    <w:rsid w:val="00156C7E"/>
    <w:rsid w:val="001673A9"/>
    <w:rsid w:val="00170F23"/>
    <w:rsid w:val="001A7188"/>
    <w:rsid w:val="001C265F"/>
    <w:rsid w:val="001C73E9"/>
    <w:rsid w:val="001D5020"/>
    <w:rsid w:val="00224576"/>
    <w:rsid w:val="0026369F"/>
    <w:rsid w:val="00271681"/>
    <w:rsid w:val="00332843"/>
    <w:rsid w:val="0033558A"/>
    <w:rsid w:val="00363669"/>
    <w:rsid w:val="003665F1"/>
    <w:rsid w:val="003E4922"/>
    <w:rsid w:val="003E5149"/>
    <w:rsid w:val="003E5202"/>
    <w:rsid w:val="00481CA3"/>
    <w:rsid w:val="00521EF6"/>
    <w:rsid w:val="005224C3"/>
    <w:rsid w:val="00631B0B"/>
    <w:rsid w:val="006558BE"/>
    <w:rsid w:val="006F563E"/>
    <w:rsid w:val="00711246"/>
    <w:rsid w:val="0074523A"/>
    <w:rsid w:val="007510F3"/>
    <w:rsid w:val="00754AE3"/>
    <w:rsid w:val="00757BED"/>
    <w:rsid w:val="007713B5"/>
    <w:rsid w:val="00783978"/>
    <w:rsid w:val="00804481"/>
    <w:rsid w:val="00891782"/>
    <w:rsid w:val="008D41F1"/>
    <w:rsid w:val="009D02A5"/>
    <w:rsid w:val="00A0478E"/>
    <w:rsid w:val="00A201B2"/>
    <w:rsid w:val="00AF4556"/>
    <w:rsid w:val="00B55E1D"/>
    <w:rsid w:val="00BA5890"/>
    <w:rsid w:val="00BE6EFE"/>
    <w:rsid w:val="00C03654"/>
    <w:rsid w:val="00C203F0"/>
    <w:rsid w:val="00C35329"/>
    <w:rsid w:val="00C51078"/>
    <w:rsid w:val="00D13D21"/>
    <w:rsid w:val="00D157F9"/>
    <w:rsid w:val="00DC5D95"/>
    <w:rsid w:val="00DD11CA"/>
    <w:rsid w:val="00DE0714"/>
    <w:rsid w:val="00E5794E"/>
    <w:rsid w:val="00E863B0"/>
    <w:rsid w:val="00ED07A1"/>
    <w:rsid w:val="00F0053B"/>
    <w:rsid w:val="00F136FE"/>
    <w:rsid w:val="00F52657"/>
    <w:rsid w:val="00F569A5"/>
    <w:rsid w:val="00F811A6"/>
    <w:rsid w:val="00F93602"/>
    <w:rsid w:val="00FA5014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23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2020-11-26T09:05:00Z</cp:lastPrinted>
  <dcterms:created xsi:type="dcterms:W3CDTF">2022-12-27T15:34:00Z</dcterms:created>
  <dcterms:modified xsi:type="dcterms:W3CDTF">2022-12-29T08:37:00Z</dcterms:modified>
</cp:coreProperties>
</file>