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48" w:rsidRDefault="00583948" w:rsidP="0079736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797363" w:rsidRPr="005E36A0" w:rsidRDefault="00797363" w:rsidP="0079736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</w:rPr>
      </w:pPr>
      <w:bookmarkStart w:id="0" w:name="_GoBack"/>
      <w:bookmarkEnd w:id="0"/>
      <w:r w:rsidRPr="005E36A0">
        <w:rPr>
          <w:rFonts w:ascii="Arial" w:eastAsia="Arial Unicode MS" w:hAnsi="Arial" w:cs="Arial"/>
          <w:b/>
          <w:bCs/>
          <w:kern w:val="2"/>
          <w:sz w:val="24"/>
          <w:szCs w:val="24"/>
        </w:rPr>
        <w:t>ПОСТАНОВЛЕНИЕ</w:t>
      </w:r>
    </w:p>
    <w:p w:rsidR="00797363" w:rsidRPr="005E36A0" w:rsidRDefault="00797363" w:rsidP="00797363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bCs/>
          <w:kern w:val="2"/>
          <w:sz w:val="24"/>
          <w:szCs w:val="24"/>
        </w:rPr>
        <w:t xml:space="preserve">           АДМИНИСТРАЦИИ   КАРПОВСКОГО    СЕЛЬСКОГО   ПОСЕЛЕНИЯ</w:t>
      </w:r>
      <w:r w:rsidRPr="005E36A0">
        <w:rPr>
          <w:rFonts w:ascii="Arial" w:eastAsia="Arial Unicode MS" w:hAnsi="Arial" w:cs="Arial"/>
          <w:b/>
          <w:bCs/>
          <w:kern w:val="2"/>
          <w:sz w:val="24"/>
          <w:szCs w:val="24"/>
        </w:rPr>
        <w:tab/>
      </w:r>
    </w:p>
    <w:p w:rsidR="00797363" w:rsidRPr="005E36A0" w:rsidRDefault="00797363" w:rsidP="00797363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 xml:space="preserve">                        ГОРОДИЩЕНСКОГО МУНИЦИПАЛЬНОГО  РАЙОНА</w:t>
      </w:r>
    </w:p>
    <w:p w:rsidR="00797363" w:rsidRPr="005E36A0" w:rsidRDefault="00797363" w:rsidP="00797363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 xml:space="preserve">                                               ВОЛГОГРАДСКОЙ ОБЛАСТИ</w:t>
      </w:r>
    </w:p>
    <w:p w:rsidR="00797363" w:rsidRPr="005E36A0" w:rsidRDefault="00797363" w:rsidP="00797363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 xml:space="preserve"> </w:t>
      </w: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ab/>
        <w:t xml:space="preserve"> </w:t>
      </w:r>
    </w:p>
    <w:p w:rsidR="00797363" w:rsidRPr="005E36A0" w:rsidRDefault="00797363" w:rsidP="00797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D4C67" w:rsidRPr="005E36A0" w:rsidRDefault="00797363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>от 06.06.2022 г.                                                                                          №43</w:t>
      </w:r>
    </w:p>
    <w:p w:rsidR="00797363" w:rsidRPr="005E36A0" w:rsidRDefault="00797363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"О внесении изменений в 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>Карповского</w:t>
      </w:r>
      <w:proofErr w:type="spellEnd"/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 на 2022 год"</w:t>
      </w:r>
      <w:r w:rsidRPr="005E36A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</w:t>
      </w:r>
      <w:proofErr w:type="spellStart"/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Карповского</w:t>
      </w:r>
      <w:proofErr w:type="spellEnd"/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  </w:t>
      </w:r>
      <w:proofErr w:type="spellStart"/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>Городищенского</w:t>
      </w:r>
      <w:proofErr w:type="spellEnd"/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муниципального района 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Волгоградской области от 01.12.2021 года </w:t>
      </w:r>
      <w:r w:rsidRPr="005E36A0">
        <w:rPr>
          <w:rFonts w:ascii="Arial" w:eastAsia="Segoe UI Symbo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71""</w:t>
      </w:r>
    </w:p>
    <w:p w:rsidR="005D4C67" w:rsidRPr="005E36A0" w:rsidRDefault="005D4C67">
      <w:pPr>
        <w:spacing w:after="0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В соответствии с Федеральными законами от 31.07.2020 </w:t>
      </w:r>
      <w:r w:rsidRPr="005E36A0">
        <w:rPr>
          <w:rFonts w:ascii="Arial" w:eastAsia="Segoe UI Symbol" w:hAnsi="Arial" w:cs="Arial"/>
          <w:color w:val="000000"/>
          <w:sz w:val="20"/>
          <w:szCs w:val="20"/>
        </w:rPr>
        <w:t>№</w:t>
      </w:r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 248-ФЗ «О государственном контроле (надзоре) и муниципальном контроле в Российской Федерации», от 06.10.2003 </w:t>
      </w:r>
      <w:r w:rsidRPr="005E36A0">
        <w:rPr>
          <w:rFonts w:ascii="Arial" w:eastAsia="Segoe UI Symbol" w:hAnsi="Arial" w:cs="Arial"/>
          <w:color w:val="000000"/>
          <w:sz w:val="20"/>
          <w:szCs w:val="20"/>
        </w:rPr>
        <w:t>№</w:t>
      </w:r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</w:t>
      </w:r>
      <w:r w:rsidRPr="005E36A0">
        <w:rPr>
          <w:rFonts w:ascii="Arial" w:eastAsia="Segoe UI Symbol" w:hAnsi="Arial" w:cs="Arial"/>
          <w:color w:val="000000"/>
          <w:sz w:val="20"/>
          <w:szCs w:val="20"/>
        </w:rPr>
        <w:t>№</w:t>
      </w:r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АСП-99, руководствуясь Уставом </w:t>
      </w:r>
      <w:proofErr w:type="spellStart"/>
      <w:r w:rsidRPr="005E36A0">
        <w:rPr>
          <w:rFonts w:ascii="Arial" w:eastAsia="Times New Roman" w:hAnsi="Arial" w:cs="Arial"/>
          <w:color w:val="000000"/>
          <w:sz w:val="20"/>
          <w:szCs w:val="20"/>
        </w:rPr>
        <w:t>Карповского</w:t>
      </w:r>
      <w:proofErr w:type="spellEnd"/>
      <w:r w:rsidRPr="005E36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сельского поселения, администрация </w:t>
      </w:r>
      <w:proofErr w:type="spellStart"/>
      <w:r w:rsidRPr="005E36A0">
        <w:rPr>
          <w:rFonts w:ascii="Arial" w:eastAsia="Times New Roman" w:hAnsi="Arial" w:cs="Arial"/>
          <w:color w:val="000000"/>
          <w:sz w:val="20"/>
          <w:szCs w:val="20"/>
        </w:rPr>
        <w:t>Карповского</w:t>
      </w:r>
      <w:proofErr w:type="spellEnd"/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поселения, </w:t>
      </w:r>
      <w:proofErr w:type="gramEnd"/>
    </w:p>
    <w:p w:rsidR="00AE2685" w:rsidRPr="005E36A0" w:rsidRDefault="00AE2685">
      <w:pPr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D4C67" w:rsidRPr="005E36A0" w:rsidRDefault="000530C2">
      <w:pPr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ПОСТАНОВЛЯЕТ:</w:t>
      </w:r>
    </w:p>
    <w:p w:rsidR="005D4C67" w:rsidRPr="005E36A0" w:rsidRDefault="005D4C6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1. Внести изменения в </w:t>
      </w: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5E36A0">
        <w:rPr>
          <w:rFonts w:ascii="Arial" w:eastAsia="Times New Roman" w:hAnsi="Arial" w:cs="Arial"/>
          <w:color w:val="000000"/>
          <w:sz w:val="24"/>
          <w:szCs w:val="24"/>
        </w:rPr>
        <w:t>Карповского</w:t>
      </w:r>
      <w:proofErr w:type="spellEnd"/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на 2022 год"</w:t>
      </w:r>
      <w:r w:rsidRPr="005E36A0">
        <w:rPr>
          <w:rFonts w:ascii="Arial" w:eastAsia="Times New Roman" w:hAnsi="Arial" w:cs="Arial"/>
          <w:sz w:val="24"/>
          <w:szCs w:val="24"/>
        </w:rPr>
        <w:t xml:space="preserve">, </w:t>
      </w:r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</w:t>
      </w:r>
      <w:proofErr w:type="spellStart"/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Карповского</w:t>
      </w:r>
      <w:proofErr w:type="spellEnd"/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</w:t>
      </w:r>
      <w:proofErr w:type="spellStart"/>
      <w:r w:rsidRPr="005E36A0">
        <w:rPr>
          <w:rFonts w:ascii="Arial" w:eastAsia="Times New Roman" w:hAnsi="Arial" w:cs="Arial"/>
          <w:color w:val="000000"/>
          <w:sz w:val="24"/>
          <w:szCs w:val="24"/>
        </w:rPr>
        <w:t>Городищенского</w:t>
      </w:r>
      <w:proofErr w:type="spellEnd"/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</w:t>
      </w:r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Волгоградской области от 01.12.2021 года </w:t>
      </w:r>
      <w:r w:rsidRPr="005E36A0">
        <w:rPr>
          <w:rFonts w:ascii="Arial" w:eastAsia="Segoe UI Symbol" w:hAnsi="Arial" w:cs="Arial"/>
          <w:color w:val="000000"/>
          <w:sz w:val="24"/>
          <w:szCs w:val="24"/>
          <w:shd w:val="clear" w:color="auto" w:fill="FFFFFF"/>
        </w:rPr>
        <w:t>№</w:t>
      </w:r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71"", (далее – Программа):</w:t>
      </w:r>
    </w:p>
    <w:p w:rsidR="005D4C67" w:rsidRPr="005E36A0" w:rsidRDefault="005D4C6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D4C67" w:rsidRPr="005E36A0" w:rsidRDefault="000530C2" w:rsidP="00A175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1.1. Раздел 1 Программы дополнить абзацем вторым следующего содержания: </w:t>
      </w:r>
    </w:p>
    <w:p w:rsidR="005D4C67" w:rsidRPr="005E36A0" w:rsidRDefault="000530C2" w:rsidP="00A175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"В период 2021 года администрацией </w:t>
      </w:r>
      <w:proofErr w:type="spellStart"/>
      <w:r w:rsidRPr="005E36A0">
        <w:rPr>
          <w:rFonts w:ascii="Arial" w:eastAsia="Times New Roman" w:hAnsi="Arial" w:cs="Arial"/>
          <w:color w:val="000000"/>
          <w:sz w:val="24"/>
          <w:szCs w:val="24"/>
        </w:rPr>
        <w:t>Карповского</w:t>
      </w:r>
      <w:proofErr w:type="spellEnd"/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</w:t>
      </w:r>
      <w:r w:rsidR="00CF2BD7">
        <w:rPr>
          <w:rFonts w:ascii="Arial" w:eastAsia="Times New Roman" w:hAnsi="Arial" w:cs="Arial"/>
          <w:color w:val="000000"/>
          <w:sz w:val="24"/>
          <w:szCs w:val="24"/>
        </w:rPr>
        <w:t xml:space="preserve">оселения </w:t>
      </w: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2BD7">
        <w:rPr>
          <w:rFonts w:ascii="Arial" w:eastAsia="Times New Roman" w:hAnsi="Arial" w:cs="Arial"/>
          <w:color w:val="000000"/>
          <w:sz w:val="24"/>
          <w:szCs w:val="24"/>
        </w:rPr>
        <w:t xml:space="preserve"> плановые</w:t>
      </w: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F2BD7">
        <w:rPr>
          <w:rFonts w:ascii="Arial" w:eastAsia="Times New Roman" w:hAnsi="Arial" w:cs="Arial"/>
          <w:color w:val="000000"/>
          <w:sz w:val="24"/>
          <w:szCs w:val="24"/>
        </w:rPr>
        <w:t xml:space="preserve"> внеплановые проверки не проводились</w:t>
      </w:r>
      <w:proofErr w:type="gramStart"/>
      <w:r w:rsidR="00CF2BD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F2BD7" w:rsidRPr="00CF2BD7">
        <w:t xml:space="preserve"> </w:t>
      </w:r>
      <w:r w:rsidR="00CF2BD7" w:rsidRPr="00CF2BD7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gramEnd"/>
    </w:p>
    <w:p w:rsidR="00A17542" w:rsidRPr="005E36A0" w:rsidRDefault="00A17542" w:rsidP="00A175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>1.2. Раздел 2 Программы изложить в новой редакции:</w:t>
      </w:r>
    </w:p>
    <w:p w:rsidR="005D4C67" w:rsidRPr="005E36A0" w:rsidRDefault="005D4C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b/>
          <w:spacing w:val="10"/>
          <w:sz w:val="24"/>
          <w:szCs w:val="24"/>
        </w:rPr>
        <w:t xml:space="preserve">        "Раздел 2. Цели и задачи реализации программы профилактики" </w:t>
      </w:r>
    </w:p>
    <w:p w:rsidR="005D4C67" w:rsidRPr="005E36A0" w:rsidRDefault="005D4C6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2.1. Целями программы профилактики являются: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 xml:space="preserve">а) предупреждение </w:t>
      </w:r>
      <w:proofErr w:type="gramStart"/>
      <w:r w:rsidRPr="005E36A0">
        <w:rPr>
          <w:rFonts w:ascii="Arial" w:eastAsia="Times New Roman" w:hAnsi="Arial" w:cs="Arial"/>
          <w:sz w:val="24"/>
          <w:szCs w:val="24"/>
        </w:rPr>
        <w:t>нарушений</w:t>
      </w:r>
      <w:proofErr w:type="gramEnd"/>
      <w:r w:rsidRPr="005E36A0">
        <w:rPr>
          <w:rFonts w:ascii="Arial" w:eastAsia="Times New Roman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5D4C67" w:rsidRPr="005E36A0" w:rsidRDefault="005D4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2.2. Задачами программы профилактики являются: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5D4C67" w:rsidRPr="005E36A0" w:rsidRDefault="000530C2" w:rsidP="007973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5D4C67" w:rsidRPr="005E36A0" w:rsidRDefault="000530C2" w:rsidP="007973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>1.3. Раздел 3 Программы изложить в новой редакции:</w:t>
      </w:r>
    </w:p>
    <w:p w:rsidR="00797363" w:rsidRPr="005E36A0" w:rsidRDefault="00797363" w:rsidP="007973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5E36A0">
        <w:rPr>
          <w:rFonts w:ascii="Arial" w:eastAsia="Times New Roman" w:hAnsi="Arial" w:cs="Arial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D4C67" w:rsidRPr="005E36A0" w:rsidRDefault="005D4C6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5D4C67" w:rsidRPr="005E36A0" w:rsidRDefault="005D4C6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951"/>
        <w:gridCol w:w="2746"/>
        <w:gridCol w:w="3223"/>
      </w:tblGrid>
      <w:tr w:rsidR="005D4C67" w:rsidRPr="005E36A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Segoe UI Symbol" w:hAnsi="Arial" w:cs="Arial"/>
                <w:color w:val="000000"/>
                <w:sz w:val="24"/>
                <w:szCs w:val="24"/>
              </w:rPr>
              <w:t>№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D4C67" w:rsidRPr="005E36A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</w:t>
            </w:r>
          </w:p>
          <w:p w:rsidR="005D4C67" w:rsidRPr="005E36A0" w:rsidRDefault="000530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5E36A0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 248-ФЗ, на </w:t>
            </w:r>
            <w:proofErr w:type="gramStart"/>
            <w:r w:rsidRPr="005E36A0">
              <w:rPr>
                <w:rFonts w:ascii="Arial" w:eastAsia="Times New Roman" w:hAnsi="Arial" w:cs="Arial"/>
                <w:sz w:val="24"/>
                <w:szCs w:val="24"/>
              </w:rPr>
              <w:t>своем</w:t>
            </w:r>
            <w:proofErr w:type="gramEnd"/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рамках настоящего профилактического мероприятия, контрольный орган 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осуществляет: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-разработку схем и/или </w:t>
            </w:r>
            <w:proofErr w:type="spell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содержащей</w:t>
            </w:r>
            <w:proofErr w:type="gram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 должностных лиц;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D4C67" w:rsidRPr="005E36A0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5D4C67" w:rsidRPr="005E36A0" w:rsidRDefault="000530C2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4C67" w:rsidRPr="005E36A0" w:rsidRDefault="000530C2">
            <w:pPr>
              <w:spacing w:after="0" w:line="240" w:lineRule="auto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D4C67" w:rsidRPr="005E36A0" w:rsidRDefault="005D4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4C67" w:rsidRPr="005E36A0" w:rsidRDefault="005D4C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D4C67" w:rsidRPr="005E36A0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5D4C67" w:rsidRPr="005E36A0" w:rsidRDefault="000530C2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5E36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D4C67" w:rsidRPr="005E36A0" w:rsidRDefault="005D4C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(ущерба) охраняемым законом ценностям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D4C67" w:rsidRPr="005E36A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D4C67" w:rsidRPr="005E36A0" w:rsidRDefault="000530C2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Также, консультирование может осуществляться посредством проведения: 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семинаров, инструктажей, тематических конференций, 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заседаний рабочих групп, "горячих линий" 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5D4C67" w:rsidRPr="005E36A0" w:rsidRDefault="000530C2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5D4C67" w:rsidRPr="005E36A0" w:rsidRDefault="000530C2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5D4C67" w:rsidRPr="005E36A0" w:rsidRDefault="000530C2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5D4C67" w:rsidRPr="005E36A0" w:rsidRDefault="000530C2">
            <w:pPr>
              <w:tabs>
                <w:tab w:val="left" w:pos="29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  <w:p w:rsidR="00797363" w:rsidRPr="005E36A0" w:rsidRDefault="0079736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7363" w:rsidRPr="005E36A0" w:rsidRDefault="007973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квартал 2022 года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D4C67" w:rsidRPr="005E36A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5D4C67" w:rsidRPr="005E36A0" w:rsidRDefault="005D4C67" w:rsidP="007973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5D4C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4C67" w:rsidRPr="005E36A0" w:rsidRDefault="007973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hAnsi="Arial" w:cs="Arial"/>
                <w:sz w:val="24"/>
                <w:szCs w:val="24"/>
              </w:rPr>
              <w:t>3 квартал 2022 года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D4C67" w:rsidRPr="005E36A0" w:rsidRDefault="000530C2" w:rsidP="005E36A0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D4C67" w:rsidRPr="005E36A0" w:rsidRDefault="000530C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постановление вступает в силу с момента его официального обнародования. </w:t>
      </w:r>
    </w:p>
    <w:p w:rsidR="005D4C67" w:rsidRPr="005E36A0" w:rsidRDefault="000530C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5E36A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5D4C67" w:rsidRPr="005E36A0" w:rsidRDefault="005D4C6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5D4C6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7542" w:rsidRPr="005E36A0" w:rsidRDefault="00A175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Глава  </w:t>
      </w:r>
      <w:proofErr w:type="spellStart"/>
      <w:r w:rsidRPr="005E36A0">
        <w:rPr>
          <w:rFonts w:ascii="Arial" w:eastAsia="Times New Roman" w:hAnsi="Arial" w:cs="Arial"/>
          <w:color w:val="000000"/>
          <w:sz w:val="24"/>
          <w:szCs w:val="24"/>
        </w:rPr>
        <w:t>Карповского</w:t>
      </w:r>
      <w:proofErr w:type="spellEnd"/>
    </w:p>
    <w:p w:rsidR="005D4C67" w:rsidRPr="005E36A0" w:rsidRDefault="00A17542" w:rsidP="00A17542">
      <w:pPr>
        <w:spacing w:after="0"/>
        <w:jc w:val="both"/>
        <w:rPr>
          <w:rFonts w:ascii="Arial" w:eastAsia="XO Thames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                                                        </w:t>
      </w:r>
      <w:proofErr w:type="spellStart"/>
      <w:r w:rsidRPr="005E36A0">
        <w:rPr>
          <w:rFonts w:ascii="Arial" w:eastAsia="Times New Roman" w:hAnsi="Arial" w:cs="Arial"/>
          <w:color w:val="000000"/>
          <w:sz w:val="24"/>
          <w:szCs w:val="24"/>
        </w:rPr>
        <w:t>А.В.Порублев</w:t>
      </w:r>
      <w:proofErr w:type="spellEnd"/>
      <w:r w:rsidR="000530C2" w:rsidRPr="005E36A0">
        <w:rPr>
          <w:rFonts w:ascii="Arial" w:eastAsia="XO Thames" w:hAnsi="Arial" w:cs="Arial"/>
          <w:color w:val="000000"/>
          <w:sz w:val="24"/>
          <w:szCs w:val="24"/>
        </w:rPr>
        <w:t xml:space="preserve"> </w:t>
      </w:r>
    </w:p>
    <w:p w:rsidR="005D4C67" w:rsidRPr="005E36A0" w:rsidRDefault="005D4C67">
      <w:pPr>
        <w:spacing w:after="0"/>
        <w:rPr>
          <w:rFonts w:ascii="Arial" w:eastAsia="XO Thames" w:hAnsi="Arial" w:cs="Arial"/>
          <w:color w:val="000000"/>
          <w:sz w:val="24"/>
          <w:szCs w:val="24"/>
        </w:rPr>
      </w:pPr>
    </w:p>
    <w:sectPr w:rsidR="005D4C67" w:rsidRPr="005E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C67"/>
    <w:rsid w:val="000530C2"/>
    <w:rsid w:val="00563557"/>
    <w:rsid w:val="00583948"/>
    <w:rsid w:val="005D4C67"/>
    <w:rsid w:val="005E36A0"/>
    <w:rsid w:val="00797363"/>
    <w:rsid w:val="00A17542"/>
    <w:rsid w:val="00AE2685"/>
    <w:rsid w:val="00CF2BD7"/>
    <w:rsid w:val="00D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2022-06-07T08:32:00Z</dcterms:created>
  <dcterms:modified xsi:type="dcterms:W3CDTF">2022-06-08T07:51:00Z</dcterms:modified>
</cp:coreProperties>
</file>